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776" w:rsidP="00ED2949" w:rsidRDefault="00C86280" w14:paraId="07013B76" w14:textId="77777777">
      <w:pPr>
        <w:shd w:val="clear" w:color="auto" w:fill="FFFFFF"/>
        <w:spacing w:before="360" w:after="240" w:line="240" w:lineRule="auto"/>
        <w:jc w:val="center"/>
        <w:outlineLvl w:val="2"/>
        <w:rPr>
          <w:rFonts w:ascii="Helvetica" w:hAnsi="Helvetica" w:eastAsia="Times New Roman" w:cs="Times New Roman"/>
          <w:b/>
          <w:bCs/>
          <w:color w:val="3A7373"/>
          <w:sz w:val="24"/>
          <w:lang w:eastAsia="en-IN"/>
        </w:rPr>
      </w:pPr>
      <w:r>
        <w:rPr>
          <w:rFonts w:ascii="Helvetica" w:hAnsi="Helvetica" w:eastAsia="Times New Roman" w:cs="Times New Roman"/>
          <w:b/>
          <w:bCs/>
          <w:color w:val="3A7373"/>
          <w:sz w:val="24"/>
          <w:lang w:eastAsia="en-IN"/>
        </w:rPr>
        <w:t xml:space="preserve">Planning for Canada </w:t>
      </w:r>
      <w:r w:rsidRPr="00ED2949" w:rsidR="00587776">
        <w:rPr>
          <w:rFonts w:ascii="Helvetica" w:hAnsi="Helvetica" w:eastAsia="Times New Roman" w:cs="Times New Roman"/>
          <w:b/>
          <w:bCs/>
          <w:color w:val="3A7373"/>
          <w:sz w:val="24"/>
          <w:lang w:eastAsia="en-IN"/>
        </w:rPr>
        <w:t>Settlement Readiness Self-Assessment Checklist</w:t>
      </w:r>
    </w:p>
    <w:p w:rsidR="00F24A98" w:rsidP="00F24A98" w:rsidRDefault="00F24A98" w14:paraId="5552C6A1" w14:textId="77777777">
      <w:pPr>
        <w:shd w:val="clear" w:color="auto" w:fill="FFFFFF"/>
        <w:spacing w:before="120" w:after="120" w:line="240" w:lineRule="auto"/>
        <w:outlineLvl w:val="2"/>
        <w:rPr>
          <w:rFonts w:eastAsia="Times New Roman" w:cs="Times New Roman"/>
          <w:szCs w:val="21"/>
          <w:lang w:eastAsia="en-IN"/>
        </w:rPr>
      </w:pPr>
      <w:r w:rsidRPr="00F24A98">
        <w:rPr>
          <w:rFonts w:eastAsia="Times New Roman" w:cs="Times New Roman"/>
          <w:szCs w:val="21"/>
          <w:lang w:eastAsia="en-IN"/>
        </w:rPr>
        <w:t>Following are statements about being ready</w:t>
      </w:r>
      <w:r>
        <w:rPr>
          <w:rFonts w:eastAsia="Times New Roman" w:cs="Times New Roman"/>
          <w:szCs w:val="21"/>
          <w:lang w:eastAsia="en-IN"/>
        </w:rPr>
        <w:t xml:space="preserve"> for settling in Canada</w:t>
      </w:r>
      <w:r w:rsidRPr="00F24A98">
        <w:rPr>
          <w:rFonts w:eastAsia="Times New Roman" w:cs="Times New Roman"/>
          <w:szCs w:val="21"/>
          <w:lang w:eastAsia="en-IN"/>
        </w:rPr>
        <w:t xml:space="preserve">. </w:t>
      </w:r>
    </w:p>
    <w:p w:rsidRPr="00F24A98" w:rsidR="00F24A98" w:rsidP="00F24A98" w:rsidRDefault="00F24A98" w14:paraId="639AE122" w14:textId="77777777">
      <w:pPr>
        <w:shd w:val="clear" w:color="auto" w:fill="FFFFFF"/>
        <w:spacing w:before="120" w:after="240" w:line="240" w:lineRule="auto"/>
        <w:outlineLvl w:val="2"/>
        <w:rPr>
          <w:rFonts w:eastAsia="Times New Roman" w:cs="Times New Roman"/>
          <w:szCs w:val="21"/>
          <w:lang w:eastAsia="en-IN"/>
        </w:rPr>
      </w:pPr>
      <w:r>
        <w:rPr>
          <w:rFonts w:eastAsia="Times New Roman" w:cs="Times New Roman"/>
          <w:szCs w:val="21"/>
          <w:lang w:eastAsia="en-IN"/>
        </w:rPr>
        <w:t>C</w:t>
      </w:r>
      <w:r w:rsidRPr="00F24A98">
        <w:rPr>
          <w:rFonts w:eastAsia="Times New Roman" w:cs="Times New Roman"/>
          <w:szCs w:val="21"/>
          <w:lang w:eastAsia="en-IN"/>
        </w:rPr>
        <w:t>heckmark in the column that applies to you</w:t>
      </w:r>
      <w:r>
        <w:rPr>
          <w:rFonts w:eastAsia="Times New Roman" w:cs="Times New Roman"/>
          <w:szCs w:val="21"/>
          <w:lang w:eastAsia="en-IN"/>
        </w:rPr>
        <w:t xml:space="preserve"> and plan your action to take</w:t>
      </w:r>
      <w:r w:rsidRPr="00F24A98">
        <w:rPr>
          <w:rFonts w:eastAsia="Times New Roman" w:cs="Times New Roman"/>
          <w:szCs w:val="21"/>
          <w:lang w:eastAsia="en-IN"/>
        </w:rPr>
        <w:t>.</w:t>
      </w:r>
    </w:p>
    <w:tbl>
      <w:tblPr>
        <w:tblStyle w:val="TableGrid"/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831"/>
        <w:gridCol w:w="831"/>
        <w:gridCol w:w="831"/>
        <w:gridCol w:w="832"/>
        <w:gridCol w:w="2206"/>
      </w:tblGrid>
      <w:tr w:rsidRPr="00222487" w:rsidR="00222487" w:rsidTr="16BAB377" w14:paraId="39BCB9B8" w14:textId="77777777">
        <w:trPr>
          <w:trHeight w:val="533"/>
          <w:jc w:val="center"/>
        </w:trPr>
        <w:tc>
          <w:tcPr>
            <w:tcW w:w="4608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47BBBC9A" w14:textId="77777777">
            <w:pPr>
              <w:rPr>
                <w:b/>
                <w:bCs/>
                <w:szCs w:val="21"/>
              </w:rPr>
            </w:pPr>
            <w:r w:rsidRPr="00222487">
              <w:rPr>
                <w:b/>
                <w:bCs/>
                <w:szCs w:val="21"/>
              </w:rPr>
              <w:t xml:space="preserve">SETTLEMENT READINESS 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083F4554" w14:textId="77777777">
            <w:pPr>
              <w:rPr>
                <w:b/>
                <w:bCs/>
                <w:szCs w:val="21"/>
              </w:rPr>
            </w:pPr>
            <w:r w:rsidRPr="00222487">
              <w:rPr>
                <w:b/>
                <w:bCs/>
                <w:szCs w:val="21"/>
              </w:rPr>
              <w:t>Yes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7E5351C6" w14:textId="77777777">
            <w:pPr>
              <w:rPr>
                <w:b/>
                <w:bCs/>
                <w:szCs w:val="21"/>
              </w:rPr>
            </w:pPr>
            <w:r w:rsidRPr="00222487">
              <w:rPr>
                <w:b/>
                <w:bCs/>
                <w:szCs w:val="21"/>
              </w:rPr>
              <w:t>No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5D7503DA" w14:textId="77777777">
            <w:pPr>
              <w:rPr>
                <w:b/>
                <w:bCs/>
                <w:szCs w:val="21"/>
              </w:rPr>
            </w:pPr>
            <w:r w:rsidRPr="00222487">
              <w:rPr>
                <w:b/>
                <w:bCs/>
                <w:szCs w:val="21"/>
              </w:rPr>
              <w:t>Somewhat</w:t>
            </w:r>
          </w:p>
        </w:tc>
        <w:tc>
          <w:tcPr>
            <w:tcW w:w="832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6D21A3D3" w14:textId="77777777">
            <w:pPr>
              <w:rPr>
                <w:b/>
                <w:bCs/>
                <w:szCs w:val="21"/>
              </w:rPr>
            </w:pPr>
            <w:r w:rsidRPr="00222487">
              <w:rPr>
                <w:b/>
                <w:bCs/>
                <w:szCs w:val="21"/>
              </w:rPr>
              <w:t>Don’t Know</w:t>
            </w:r>
          </w:p>
        </w:tc>
        <w:tc>
          <w:tcPr>
            <w:tcW w:w="2206" w:type="dxa"/>
            <w:shd w:val="clear" w:color="auto" w:fill="E3E3E4" w:themeFill="accent3" w:themeFillTint="33"/>
            <w:tcMar/>
          </w:tcPr>
          <w:p w:rsidRPr="00222487" w:rsidR="00222487" w:rsidP="00CF5AAF" w:rsidRDefault="00222487" w14:paraId="3E96C97E" w14:textId="77777777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My actions to take, if applicable</w:t>
            </w:r>
          </w:p>
        </w:tc>
      </w:tr>
      <w:tr w:rsidRPr="00222487" w:rsidR="00210159" w:rsidTr="16BAB377" w14:paraId="2A10A334" w14:textId="77777777">
        <w:trPr>
          <w:trHeight w:val="344"/>
          <w:jc w:val="center"/>
        </w:trPr>
        <w:tc>
          <w:tcPr>
            <w:tcW w:w="10139" w:type="dxa"/>
            <w:gridSpan w:val="6"/>
            <w:shd w:val="clear" w:color="auto" w:fill="91D1BA"/>
            <w:tcMar/>
            <w:vAlign w:val="center"/>
          </w:tcPr>
          <w:p w:rsidRPr="00222487" w:rsidR="00210159" w:rsidP="00210159" w:rsidRDefault="00210159" w14:paraId="182DA49C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LANDING</w:t>
            </w:r>
          </w:p>
        </w:tc>
      </w:tr>
      <w:tr w:rsidRPr="00222487" w:rsidR="00222487" w:rsidTr="16BAB377" w14:paraId="46BFBE01" w14:textId="77777777">
        <w:trPr>
          <w:trHeight w:val="335"/>
          <w:jc w:val="center"/>
        </w:trPr>
        <w:tc>
          <w:tcPr>
            <w:tcW w:w="4608" w:type="dxa"/>
            <w:tcMar/>
            <w:vAlign w:val="center"/>
          </w:tcPr>
          <w:p w:rsidRPr="00222487" w:rsidR="00222487" w:rsidP="005A165F" w:rsidRDefault="00222487" w14:paraId="5B51D403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 xml:space="preserve">have decided on the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city of destination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, and I am sure about my choice.</w:t>
            </w:r>
          </w:p>
        </w:tc>
        <w:sdt>
          <w:sdtPr>
            <w:rPr>
              <w:szCs w:val="21"/>
            </w:rPr>
            <w:id w:val="-62723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D3F53E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08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18386F6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7604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DDD598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817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4FC0081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222487" w:rsidP="00CF5AAF" w:rsidRDefault="00222487" w14:paraId="15039D8C" w14:textId="77777777">
            <w:pPr>
              <w:rPr>
                <w:szCs w:val="21"/>
              </w:rPr>
            </w:pPr>
          </w:p>
        </w:tc>
      </w:tr>
      <w:tr w:rsidRPr="00222487" w:rsidR="00222487" w:rsidTr="16BAB377" w14:paraId="5AB3BF7C" w14:textId="77777777">
        <w:trPr>
          <w:trHeight w:val="663"/>
          <w:jc w:val="center"/>
        </w:trPr>
        <w:tc>
          <w:tcPr>
            <w:tcW w:w="4608" w:type="dxa"/>
            <w:tcMar/>
            <w:vAlign w:val="center"/>
          </w:tcPr>
          <w:p w:rsidRPr="00222487" w:rsidR="00222487" w:rsidP="005A165F" w:rsidRDefault="00222487" w14:paraId="44E90467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have information regarding crossing the border, landing, belongings I can bring, required documents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,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etc.</w:t>
            </w:r>
          </w:p>
        </w:tc>
        <w:sdt>
          <w:sdtPr>
            <w:rPr>
              <w:szCs w:val="21"/>
            </w:rPr>
            <w:id w:val="13930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A5ACDA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1739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890E25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63872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94775B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741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457D1A4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222487" w:rsidP="00CF5AAF" w:rsidRDefault="00222487" w14:paraId="6B669D77" w14:textId="77777777">
            <w:pPr>
              <w:rPr>
                <w:szCs w:val="21"/>
              </w:rPr>
            </w:pPr>
          </w:p>
        </w:tc>
      </w:tr>
      <w:tr w:rsidRPr="00222487" w:rsidR="00A03921" w:rsidTr="16BAB377" w14:paraId="28B53495" w14:textId="77777777">
        <w:trPr>
          <w:trHeight w:val="663"/>
          <w:jc w:val="center"/>
        </w:trPr>
        <w:tc>
          <w:tcPr>
            <w:tcW w:w="4608" w:type="dxa"/>
            <w:tcMar/>
            <w:vAlign w:val="center"/>
          </w:tcPr>
          <w:p w:rsidRPr="00222487" w:rsidR="00A03921" w:rsidP="005A165F" w:rsidRDefault="00A03921" w14:paraId="3CC5EF8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sz w:val="21"/>
                <w:szCs w:val="21"/>
              </w:rPr>
              <w:t>I have temporary accommodation secured in the city of destination.</w:t>
            </w:r>
          </w:p>
        </w:tc>
        <w:sdt>
          <w:sdtPr>
            <w:rPr>
              <w:szCs w:val="21"/>
            </w:rPr>
            <w:id w:val="183070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10840FE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7579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3563BBC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884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4E28BD5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34069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A03921" w:rsidP="001A0FB8" w:rsidRDefault="001A0FB8" w14:paraId="0BF42426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A03921" w:rsidP="00CF5AAF" w:rsidRDefault="00A03921" w14:paraId="301B771C" w14:textId="77777777">
            <w:pPr>
              <w:rPr>
                <w:szCs w:val="21"/>
              </w:rPr>
            </w:pPr>
          </w:p>
        </w:tc>
      </w:tr>
      <w:tr w:rsidRPr="00222487" w:rsidR="00222487" w:rsidTr="16BAB377" w14:paraId="7D28C291" w14:textId="77777777">
        <w:trPr>
          <w:trHeight w:val="902"/>
          <w:jc w:val="center"/>
        </w:trPr>
        <w:tc>
          <w:tcPr>
            <w:tcW w:w="4608" w:type="dxa"/>
            <w:tcMar/>
            <w:vAlign w:val="center"/>
          </w:tcPr>
          <w:p w:rsidRPr="00222487" w:rsidR="00222487" w:rsidP="005A165F" w:rsidRDefault="00222487" w14:paraId="4AAEEF93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have the required information regarding the services and resources available upon arrival in my city of destination. </w:t>
            </w:r>
          </w:p>
        </w:tc>
        <w:sdt>
          <w:sdtPr>
            <w:rPr>
              <w:szCs w:val="21"/>
            </w:rPr>
            <w:id w:val="16227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429C42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92317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155E4C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36892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736886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501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221A9BC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222487" w:rsidP="00CF5AAF" w:rsidRDefault="00222487" w14:paraId="71D7C18A" w14:textId="77777777">
            <w:pPr>
              <w:rPr>
                <w:szCs w:val="21"/>
              </w:rPr>
            </w:pPr>
          </w:p>
        </w:tc>
      </w:tr>
      <w:tr w:rsidRPr="00222487" w:rsidR="00210159" w:rsidTr="16BAB377" w14:paraId="166E20AD" w14:textId="77777777">
        <w:trPr>
          <w:trHeight w:val="902"/>
          <w:jc w:val="center"/>
        </w:trPr>
        <w:tc>
          <w:tcPr>
            <w:tcW w:w="4608" w:type="dxa"/>
            <w:tcMar/>
            <w:vAlign w:val="center"/>
          </w:tcPr>
          <w:p w:rsidRPr="00222487" w:rsidR="00210159" w:rsidP="005A165F" w:rsidRDefault="00210159" w14:paraId="1FBD2333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sz w:val="21"/>
                <w:szCs w:val="21"/>
              </w:rPr>
              <w:t>I know how I will bring money and/or transfer my funds to Canada.</w:t>
            </w:r>
          </w:p>
        </w:tc>
        <w:sdt>
          <w:sdtPr>
            <w:rPr>
              <w:szCs w:val="21"/>
            </w:rPr>
            <w:id w:val="-3319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10159" w:rsidP="001A0FB8" w:rsidRDefault="001A0FB8" w14:paraId="35FC0C0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9481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10159" w:rsidP="001A0FB8" w:rsidRDefault="001A0FB8" w14:paraId="21657036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24972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10159" w:rsidP="001A0FB8" w:rsidRDefault="001A0FB8" w14:paraId="4B8E860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877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10159" w:rsidP="001A0FB8" w:rsidRDefault="001A0FB8" w14:paraId="35B8C68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210159" w:rsidP="00CF5AAF" w:rsidRDefault="00210159" w14:paraId="0CA44EC2" w14:textId="77777777">
            <w:pPr>
              <w:rPr>
                <w:szCs w:val="21"/>
              </w:rPr>
            </w:pPr>
          </w:p>
        </w:tc>
      </w:tr>
      <w:tr w:rsidRPr="00222487" w:rsidR="004D1B4F" w:rsidTr="16BAB377" w14:paraId="35C0A2C8" w14:textId="77777777">
        <w:trPr>
          <w:trHeight w:val="902"/>
          <w:jc w:val="center"/>
        </w:trPr>
        <w:tc>
          <w:tcPr>
            <w:tcW w:w="4608" w:type="dxa"/>
            <w:tcMar/>
            <w:vAlign w:val="center"/>
          </w:tcPr>
          <w:p w:rsidRPr="004D1B4F" w:rsidR="004D1B4F" w:rsidP="004D1B4F" w:rsidRDefault="004D1B4F" w14:paraId="19E8492B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iCs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iCs/>
                <w:sz w:val="21"/>
                <w:szCs w:val="21"/>
              </w:rPr>
              <w:t>I am  familiar with the r</w:t>
            </w:r>
            <w:r w:rsidRPr="004D1B4F">
              <w:rPr>
                <w:rFonts w:ascii="Helvetica Light" w:hAnsi="Helvetica Light" w:cstheme="minorHAnsi"/>
                <w:iCs/>
                <w:sz w:val="21"/>
                <w:szCs w:val="21"/>
              </w:rPr>
              <w:t>egulations about bringing my belongings and goods</w:t>
            </w:r>
            <w:r>
              <w:rPr>
                <w:rFonts w:ascii="Helvetica Light" w:hAnsi="Helvetica Light" w:cstheme="minorHAnsi"/>
                <w:iCs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111857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7F4BB28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9894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160E242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69805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378D4D3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2726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4D1B4F" w:rsidP="004D1B4F" w:rsidRDefault="004D1B4F" w14:paraId="42D85CD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4D1B4F" w:rsidP="004D1B4F" w:rsidRDefault="004D1B4F" w14:paraId="016FB6B3" w14:textId="77777777">
            <w:pPr>
              <w:rPr>
                <w:szCs w:val="21"/>
              </w:rPr>
            </w:pPr>
          </w:p>
        </w:tc>
      </w:tr>
      <w:tr w:rsidRPr="00222487" w:rsidR="00210159" w:rsidTr="16BAB377" w14:paraId="1C747B24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3A319D83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DOCUMENTS &amp; BENEFITS</w:t>
            </w:r>
          </w:p>
        </w:tc>
      </w:tr>
      <w:tr w:rsidRPr="00222487" w:rsidR="00222487" w:rsidTr="16BAB377" w14:paraId="1DC539F8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3BA4D1AB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know how </w:t>
            </w:r>
            <w:r w:rsidR="004D1B4F">
              <w:rPr>
                <w:rFonts w:ascii="Helvetica Light" w:hAnsi="Helvetica Light" w:cstheme="minorHAnsi"/>
                <w:sz w:val="21"/>
                <w:szCs w:val="21"/>
              </w:rPr>
              <w:t xml:space="preserve">and where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to apply for SIN, PR card, Health Card.</w:t>
            </w:r>
          </w:p>
        </w:tc>
        <w:sdt>
          <w:sdtPr>
            <w:rPr>
              <w:szCs w:val="21"/>
            </w:rPr>
            <w:id w:val="-92210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4D1B4F" w14:paraId="3D0C72C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4495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219CE89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46200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B945CC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8327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25B6EE7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75E643D5" w14:textId="77777777">
            <w:pPr>
              <w:rPr>
                <w:szCs w:val="21"/>
              </w:rPr>
            </w:pPr>
          </w:p>
        </w:tc>
      </w:tr>
      <w:tr w:rsidRPr="00222487" w:rsidR="004D1B4F" w:rsidTr="16BAB377" w14:paraId="1A1FF079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4D1B4F" w:rsidP="004D1B4F" w:rsidRDefault="004D1B4F" w14:paraId="324D8EAD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sz w:val="21"/>
                <w:szCs w:val="21"/>
              </w:rPr>
              <w:t xml:space="preserve">I know </w:t>
            </w:r>
            <w:r w:rsidRPr="004D1B4F">
              <w:rPr>
                <w:rFonts w:ascii="Helvetica Light" w:hAnsi="Helvetica Light" w:cstheme="minorHAnsi"/>
                <w:sz w:val="21"/>
                <w:szCs w:val="21"/>
              </w:rPr>
              <w:t xml:space="preserve">what benefits </w:t>
            </w:r>
            <w:r>
              <w:rPr>
                <w:rFonts w:ascii="Helvetica Light" w:hAnsi="Helvetica Light" w:cstheme="minorHAnsi"/>
                <w:sz w:val="21"/>
                <w:szCs w:val="21"/>
              </w:rPr>
              <w:t xml:space="preserve">I </w:t>
            </w:r>
            <w:r w:rsidR="00795039">
              <w:rPr>
                <w:rFonts w:ascii="Helvetica Light" w:hAnsi="Helvetica Light" w:cstheme="minorHAnsi"/>
                <w:sz w:val="21"/>
                <w:szCs w:val="21"/>
              </w:rPr>
              <w:t>(</w:t>
            </w:r>
            <w:r>
              <w:rPr>
                <w:rFonts w:ascii="Helvetica Light" w:hAnsi="Helvetica Light" w:cstheme="minorHAnsi"/>
                <w:sz w:val="21"/>
                <w:szCs w:val="21"/>
              </w:rPr>
              <w:t>and my family members</w:t>
            </w:r>
            <w:r w:rsidR="00795039">
              <w:rPr>
                <w:rFonts w:ascii="Helvetica Light" w:hAnsi="Helvetica Light" w:cstheme="minorHAnsi"/>
                <w:sz w:val="21"/>
                <w:szCs w:val="21"/>
              </w:rPr>
              <w:t>)</w:t>
            </w:r>
            <w:r>
              <w:rPr>
                <w:rFonts w:ascii="Helvetica Light" w:hAnsi="Helvetica Light" w:cstheme="minorHAnsi"/>
                <w:sz w:val="21"/>
                <w:szCs w:val="21"/>
              </w:rPr>
              <w:t xml:space="preserve"> can </w:t>
            </w:r>
            <w:r w:rsidRPr="004D1B4F">
              <w:rPr>
                <w:rFonts w:ascii="Helvetica Light" w:hAnsi="Helvetica Light" w:cstheme="minorHAnsi"/>
                <w:sz w:val="21"/>
                <w:szCs w:val="21"/>
              </w:rPr>
              <w:t xml:space="preserve">apply </w:t>
            </w:r>
            <w:r>
              <w:rPr>
                <w:rFonts w:ascii="Helvetica Light" w:hAnsi="Helvetica Light" w:cstheme="minorHAnsi"/>
                <w:sz w:val="21"/>
                <w:szCs w:val="21"/>
              </w:rPr>
              <w:t>for.</w:t>
            </w:r>
          </w:p>
        </w:tc>
        <w:sdt>
          <w:sdtPr>
            <w:rPr>
              <w:szCs w:val="21"/>
            </w:rPr>
            <w:id w:val="166034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6467436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154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6892E93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14287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6708DDE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3537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4D1B4F" w:rsidP="004D1B4F" w:rsidRDefault="004D1B4F" w14:paraId="5A35F6B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4D1B4F" w:rsidP="004D1B4F" w:rsidRDefault="004D1B4F" w14:paraId="63464708" w14:textId="77777777">
            <w:pPr>
              <w:rPr>
                <w:szCs w:val="21"/>
              </w:rPr>
            </w:pPr>
          </w:p>
        </w:tc>
      </w:tr>
      <w:tr w:rsidRPr="00222487" w:rsidR="00222487" w:rsidTr="16BAB377" w14:paraId="0AD5B9B4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56592161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have translated </w:t>
            </w:r>
            <w:r w:rsidR="00210159">
              <w:rPr>
                <w:rFonts w:ascii="Helvetica Light" w:hAnsi="Helvetica Light" w:cstheme="minorHAnsi"/>
                <w:sz w:val="21"/>
                <w:szCs w:val="21"/>
              </w:rPr>
              <w:t>in</w:t>
            </w:r>
            <w:r w:rsidRPr="00222487" w:rsidR="00210159">
              <w:rPr>
                <w:rFonts w:ascii="Helvetica Light" w:hAnsi="Helvetica Light" w:cstheme="minorHAnsi"/>
                <w:sz w:val="21"/>
                <w:szCs w:val="21"/>
              </w:rPr>
              <w:t xml:space="preserve">to English/French language </w:t>
            </w:r>
            <w:r w:rsidR="00210159">
              <w:rPr>
                <w:rFonts w:ascii="Helvetica Light" w:hAnsi="Helvetica Light" w:cstheme="minorHAnsi"/>
                <w:sz w:val="21"/>
                <w:szCs w:val="21"/>
              </w:rPr>
              <w:t>those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documents</w:t>
            </w:r>
            <w:r w:rsidR="00210159">
              <w:rPr>
                <w:rFonts w:ascii="Helvetica Light" w:hAnsi="Helvetica Light" w:cstheme="minorHAnsi"/>
                <w:sz w:val="21"/>
                <w:szCs w:val="21"/>
              </w:rPr>
              <w:t xml:space="preserve"> that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I </w:t>
            </w:r>
            <w:r w:rsidR="00210159">
              <w:rPr>
                <w:rFonts w:ascii="Helvetica Light" w:hAnsi="Helvetica Light" w:cstheme="minorHAnsi"/>
                <w:sz w:val="21"/>
                <w:szCs w:val="21"/>
              </w:rPr>
              <w:t>might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need to </w:t>
            </w:r>
            <w:r w:rsidRPr="00222487">
              <w:rPr>
                <w:rFonts w:ascii="Helvetica Light" w:hAnsi="Helvetica Light" w:eastAsia="Times New Roman" w:cstheme="minorHAnsi"/>
                <w:color w:val="333333"/>
                <w:sz w:val="21"/>
                <w:szCs w:val="21"/>
                <w:lang w:eastAsia="en-IN"/>
                <w14:ligatures w14:val="none"/>
              </w:rPr>
              <w:t xml:space="preserve">enter Canada, to get identification papers, or to work and go to </w:t>
            </w:r>
            <w:r w:rsidR="00A03921">
              <w:rPr>
                <w:rFonts w:ascii="Helvetica Light" w:hAnsi="Helvetica Light" w:eastAsia="Times New Roman" w:cstheme="minorHAnsi"/>
                <w:color w:val="333333"/>
                <w:sz w:val="21"/>
                <w:szCs w:val="21"/>
                <w:lang w:eastAsia="en-IN"/>
                <w14:ligatures w14:val="none"/>
              </w:rPr>
              <w:t>school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-19192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46274C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74672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0260D3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39049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ED6EA6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4338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5EB33F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0B34FCDF" w14:textId="77777777">
            <w:pPr>
              <w:rPr>
                <w:szCs w:val="21"/>
              </w:rPr>
            </w:pPr>
          </w:p>
        </w:tc>
      </w:tr>
      <w:tr w:rsidRPr="00222487" w:rsidR="00222487" w:rsidTr="16BAB377" w14:paraId="52918FB3" w14:textId="77777777">
        <w:trPr>
          <w:trHeight w:val="507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4441D4D4" w14:textId="77777777">
            <w:pPr>
              <w:pStyle w:val="Default"/>
              <w:spacing w:before="120" w:after="120"/>
              <w:rPr>
                <w:rFonts w:ascii="Helvetica Light" w:hAnsi="Helvetica Light" w:eastAsia="Times New Roman" w:cstheme="minorHAnsi"/>
                <w:color w:val="333333"/>
                <w:sz w:val="21"/>
                <w:szCs w:val="21"/>
                <w:lang w:eastAsia="en-IN"/>
                <w14:ligatures w14:val="none"/>
              </w:rPr>
            </w:pPr>
            <w:r w:rsidRPr="00222487">
              <w:rPr>
                <w:rFonts w:ascii="Helvetica Light" w:hAnsi="Helvetica Light" w:eastAsia="Times New Roman" w:cstheme="minorHAnsi"/>
                <w:color w:val="333333"/>
                <w:sz w:val="21"/>
                <w:szCs w:val="21"/>
                <w:lang w:eastAsia="en-IN"/>
                <w14:ligatures w14:val="none"/>
              </w:rPr>
              <w:lastRenderedPageBreak/>
              <w:t>I know how to contact immigrant-serving organizations that can offer services according to my settlement needs.</w:t>
            </w:r>
          </w:p>
        </w:tc>
        <w:sdt>
          <w:sdtPr>
            <w:rPr>
              <w:szCs w:val="21"/>
            </w:rPr>
            <w:id w:val="-141184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2C8EA9D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025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815D13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9304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80791A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867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556BA4E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1DA15DA0" w14:textId="77777777">
            <w:pPr>
              <w:rPr>
                <w:szCs w:val="21"/>
              </w:rPr>
            </w:pPr>
          </w:p>
        </w:tc>
      </w:tr>
      <w:tr w:rsidRPr="00222487" w:rsidR="00210159" w:rsidTr="16BAB377" w14:paraId="5BA4EF29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3542B84B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HEALTHCARE</w:t>
            </w:r>
          </w:p>
        </w:tc>
      </w:tr>
      <w:tr w:rsidRPr="00222487" w:rsidR="00222487" w:rsidTr="16BAB377" w14:paraId="204F4123" w14:textId="77777777">
        <w:trPr>
          <w:trHeight w:val="516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6177D088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have a good understanding of the healthcare system in Canada and how to access it.</w:t>
            </w:r>
          </w:p>
        </w:tc>
        <w:sdt>
          <w:sdtPr>
            <w:rPr>
              <w:szCs w:val="21"/>
            </w:rPr>
            <w:id w:val="11494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C87ED0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69018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59D673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1043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28E310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16797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33FBB74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5AB3018C" w14:textId="77777777">
            <w:pPr>
              <w:rPr>
                <w:szCs w:val="21"/>
              </w:rPr>
            </w:pPr>
          </w:p>
        </w:tc>
      </w:tr>
      <w:tr w:rsidRPr="00222487" w:rsidR="00222487" w:rsidTr="16BAB377" w14:paraId="627B44BA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1B829710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know the steps to apply for my Health Card </w:t>
            </w:r>
            <w:r w:rsidRPr="00222487" w:rsidR="00275988">
              <w:rPr>
                <w:rFonts w:ascii="Helvetica Light" w:hAnsi="Helvetica Light" w:cstheme="minorHAnsi"/>
                <w:sz w:val="21"/>
                <w:szCs w:val="21"/>
              </w:rPr>
              <w:t xml:space="preserve">in my province of destination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and the waiting time for </w:t>
            </w:r>
            <w:r w:rsidR="00275988">
              <w:rPr>
                <w:rFonts w:ascii="Helvetica Light" w:hAnsi="Helvetica Light" w:cstheme="minorHAnsi"/>
                <w:sz w:val="21"/>
                <w:szCs w:val="21"/>
              </w:rPr>
              <w:t>the</w:t>
            </w:r>
            <w:r w:rsidRPr="00222487" w:rsidR="00275988">
              <w:rPr>
                <w:rFonts w:ascii="Helvetica Light" w:hAnsi="Helvetica Light" w:cstheme="minorHAnsi"/>
                <w:sz w:val="21"/>
                <w:szCs w:val="21"/>
              </w:rPr>
              <w:t xml:space="preserve">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Card to arrive.</w:t>
            </w:r>
          </w:p>
        </w:tc>
        <w:sdt>
          <w:sdtPr>
            <w:rPr>
              <w:szCs w:val="21"/>
            </w:rPr>
            <w:id w:val="151880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BE9EEE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41615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87E95D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3623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B48350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77031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C26022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092EC654" w14:textId="77777777">
            <w:pPr>
              <w:rPr>
                <w:szCs w:val="21"/>
              </w:rPr>
            </w:pPr>
          </w:p>
        </w:tc>
      </w:tr>
      <w:tr w:rsidRPr="00222487" w:rsidR="00A03921" w:rsidTr="16BAB377" w14:paraId="79BBFC2B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A03921" w:rsidP="16BAB377" w:rsidRDefault="00A03921" w14:paraId="2E0886F6" w14:textId="4C229D9D">
            <w:pPr>
              <w:pStyle w:val="Default"/>
              <w:spacing w:before="120" w:after="120"/>
              <w:rPr>
                <w:rFonts w:ascii="Helvetica Light" w:hAnsi="Helvetica Light" w:cs="Calibri" w:cstheme="minorAscii"/>
                <w:sz w:val="21"/>
                <w:szCs w:val="21"/>
              </w:rPr>
            </w:pPr>
            <w:r w:rsidRPr="16BAB377" w:rsidR="1D853476">
              <w:rPr>
                <w:rFonts w:ascii="Helvetica Light" w:hAnsi="Helvetica Light" w:cs="Calibri" w:cstheme="minorAscii"/>
                <w:sz w:val="21"/>
                <w:szCs w:val="21"/>
              </w:rPr>
              <w:t>I know how to secure a private health insurance coverage if needed until I receive my Health card</w:t>
            </w:r>
            <w:r w:rsidRPr="16BAB377" w:rsidR="00210159">
              <w:rPr>
                <w:rFonts w:ascii="Helvetica Light" w:hAnsi="Helvetica Light" w:cs="Calibri" w:cstheme="minorAscii"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-131001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182E5AB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4220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455B060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105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50033BC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7539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A03921" w:rsidP="001A0FB8" w:rsidRDefault="001A0FB8" w14:paraId="2719C14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A03921" w:rsidP="00CF5AAF" w:rsidRDefault="00A03921" w14:paraId="22177A4F" w14:textId="77777777">
            <w:pPr>
              <w:rPr>
                <w:szCs w:val="21"/>
              </w:rPr>
            </w:pPr>
          </w:p>
        </w:tc>
      </w:tr>
      <w:tr w:rsidRPr="00222487" w:rsidR="00222487" w:rsidTr="16BAB377" w14:paraId="1656D12C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3BC5E4CC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know where to get help in case I experience stress, mental health issues or if I feel homesick.</w:t>
            </w:r>
          </w:p>
        </w:tc>
        <w:sdt>
          <w:sdtPr>
            <w:rPr>
              <w:szCs w:val="21"/>
            </w:rPr>
            <w:id w:val="-2032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1E7449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043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03F56E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5416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8F6CEE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82732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5F6BBFE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43AE71F6" w14:textId="77777777">
            <w:pPr>
              <w:rPr>
                <w:szCs w:val="21"/>
              </w:rPr>
            </w:pPr>
          </w:p>
        </w:tc>
      </w:tr>
      <w:tr w:rsidRPr="00222487" w:rsidR="00210159" w:rsidTr="16BAB377" w14:paraId="60F04A92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1BA3408E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rFonts w:cstheme="minorHAnsi"/>
                <w:b/>
                <w:bCs/>
                <w:szCs w:val="21"/>
              </w:rPr>
              <w:t>LANGUAGE SKILLS</w:t>
            </w:r>
          </w:p>
        </w:tc>
      </w:tr>
      <w:tr w:rsidRPr="00222487" w:rsidR="00222487" w:rsidTr="16BAB377" w14:paraId="3CFE4119" w14:textId="77777777">
        <w:trPr>
          <w:trHeight w:val="335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7D69ABB6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am confident about my English/French language skills.</w:t>
            </w:r>
          </w:p>
        </w:tc>
        <w:sdt>
          <w:sdtPr>
            <w:rPr>
              <w:szCs w:val="21"/>
            </w:rPr>
            <w:id w:val="-99225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9ED5BC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7666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1E7BCE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465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2461C2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2167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46B27C7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485D43C9" w14:textId="77777777">
            <w:pPr>
              <w:rPr>
                <w:szCs w:val="21"/>
              </w:rPr>
            </w:pPr>
          </w:p>
        </w:tc>
      </w:tr>
      <w:tr w:rsidRPr="00222487" w:rsidR="00A03921" w:rsidTr="16BAB377" w14:paraId="3B961C08" w14:textId="77777777">
        <w:trPr>
          <w:trHeight w:val="335"/>
          <w:jc w:val="center"/>
        </w:trPr>
        <w:tc>
          <w:tcPr>
            <w:tcW w:w="4608" w:type="dxa"/>
            <w:tcMar/>
          </w:tcPr>
          <w:p w:rsidRPr="00222487" w:rsidR="00A03921" w:rsidP="005A165F" w:rsidRDefault="00A03921" w14:paraId="01143613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sz w:val="21"/>
                <w:szCs w:val="21"/>
              </w:rPr>
              <w:t>I know how to access government-funded language classed for newcomers.</w:t>
            </w:r>
          </w:p>
        </w:tc>
        <w:sdt>
          <w:sdtPr>
            <w:rPr>
              <w:szCs w:val="21"/>
            </w:rPr>
            <w:id w:val="145799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7F6B302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741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4E22F2F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4161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A03921" w:rsidP="001A0FB8" w:rsidRDefault="001A0FB8" w14:paraId="2DCF553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0676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A03921" w:rsidP="001A0FB8" w:rsidRDefault="001A0FB8" w14:paraId="0605831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A03921" w:rsidP="00CF5AAF" w:rsidRDefault="00A03921" w14:paraId="1C81D35B" w14:textId="77777777">
            <w:pPr>
              <w:rPr>
                <w:szCs w:val="21"/>
              </w:rPr>
            </w:pPr>
          </w:p>
        </w:tc>
      </w:tr>
      <w:tr w:rsidRPr="00222487" w:rsidR="00210159" w:rsidTr="16BAB377" w14:paraId="02F01BF2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08BE2DCF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FINANCES &amp; BANKING</w:t>
            </w:r>
          </w:p>
        </w:tc>
      </w:tr>
      <w:tr w:rsidRPr="00222487" w:rsidR="00222487" w:rsidTr="16BAB377" w14:paraId="56E19416" w14:textId="77777777">
        <w:trPr>
          <w:trHeight w:val="85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506CB9CD" w14:textId="77777777">
            <w:pPr>
              <w:spacing w:before="120" w:after="120" w:line="240" w:lineRule="auto"/>
              <w:rPr>
                <w:szCs w:val="21"/>
              </w:rPr>
            </w:pPr>
            <w:r w:rsidRPr="00222487">
              <w:rPr>
                <w:szCs w:val="21"/>
              </w:rPr>
              <w:t>I know how to open a bank account, apply for a credit card, choose saving plans, pay taxes</w:t>
            </w:r>
            <w:r w:rsidR="00A03921">
              <w:rPr>
                <w:szCs w:val="21"/>
              </w:rPr>
              <w:t>,</w:t>
            </w:r>
            <w:r w:rsidRPr="00222487">
              <w:rPr>
                <w:szCs w:val="21"/>
              </w:rPr>
              <w:t xml:space="preserve"> etc.</w:t>
            </w:r>
          </w:p>
        </w:tc>
        <w:sdt>
          <w:sdtPr>
            <w:rPr>
              <w:szCs w:val="21"/>
            </w:rPr>
            <w:id w:val="12637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620D1B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48862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41ABEC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0781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11511C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1474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505828C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612155B3" w14:textId="77777777">
            <w:pPr>
              <w:rPr>
                <w:szCs w:val="21"/>
              </w:rPr>
            </w:pPr>
          </w:p>
        </w:tc>
      </w:tr>
      <w:tr w:rsidRPr="00222487" w:rsidR="004D1B4F" w:rsidTr="16BAB377" w14:paraId="26BE5FAB" w14:textId="77777777">
        <w:trPr>
          <w:trHeight w:val="853"/>
          <w:jc w:val="center"/>
        </w:trPr>
        <w:tc>
          <w:tcPr>
            <w:tcW w:w="4608" w:type="dxa"/>
            <w:tcMar/>
          </w:tcPr>
          <w:p w:rsidRPr="00222487" w:rsidR="004D1B4F" w:rsidP="004D1B4F" w:rsidRDefault="004D1B4F" w14:paraId="26FAE497" w14:textId="77777777">
            <w:pPr>
              <w:spacing w:before="120" w:after="120" w:line="240" w:lineRule="auto"/>
              <w:rPr>
                <w:szCs w:val="21"/>
              </w:rPr>
            </w:pPr>
            <w:r>
              <w:rPr>
                <w:szCs w:val="21"/>
              </w:rPr>
              <w:t xml:space="preserve">I have </w:t>
            </w:r>
            <w:r w:rsidRPr="004D1B4F">
              <w:rPr>
                <w:szCs w:val="21"/>
              </w:rPr>
              <w:t>done research on the banks I should consider opening a bank account with</w:t>
            </w:r>
            <w:r>
              <w:rPr>
                <w:szCs w:val="21"/>
              </w:rPr>
              <w:t>.</w:t>
            </w:r>
          </w:p>
        </w:tc>
        <w:sdt>
          <w:sdtPr>
            <w:rPr>
              <w:szCs w:val="21"/>
            </w:rPr>
            <w:id w:val="20661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02202B1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93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272271C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7905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6F73469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2413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4D1B4F" w:rsidP="004D1B4F" w:rsidRDefault="004D1B4F" w14:paraId="34671BC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4D1B4F" w:rsidP="004D1B4F" w:rsidRDefault="004D1B4F" w14:paraId="72A1080A" w14:textId="77777777">
            <w:pPr>
              <w:rPr>
                <w:szCs w:val="21"/>
              </w:rPr>
            </w:pPr>
          </w:p>
        </w:tc>
      </w:tr>
      <w:tr w:rsidRPr="00222487" w:rsidR="004D1B4F" w:rsidTr="16BAB377" w14:paraId="64E51E2B" w14:textId="77777777">
        <w:trPr>
          <w:trHeight w:val="853"/>
          <w:jc w:val="center"/>
        </w:trPr>
        <w:tc>
          <w:tcPr>
            <w:tcW w:w="4608" w:type="dxa"/>
            <w:tcMar/>
          </w:tcPr>
          <w:p w:rsidR="004D1B4F" w:rsidP="004D1B4F" w:rsidRDefault="004D1B4F" w14:paraId="7068FCA8" w14:textId="77777777">
            <w:pPr>
              <w:spacing w:before="120" w:after="120" w:line="240" w:lineRule="auto"/>
              <w:rPr>
                <w:szCs w:val="21"/>
              </w:rPr>
            </w:pPr>
            <w:r>
              <w:rPr>
                <w:szCs w:val="21"/>
              </w:rPr>
              <w:t xml:space="preserve">I know </w:t>
            </w:r>
            <w:r w:rsidRPr="004D1B4F">
              <w:rPr>
                <w:szCs w:val="21"/>
              </w:rPr>
              <w:t>how I can build my credit score in Canada and why this is importan</w:t>
            </w:r>
            <w:r>
              <w:rPr>
                <w:szCs w:val="21"/>
              </w:rPr>
              <w:t>t.</w:t>
            </w:r>
          </w:p>
        </w:tc>
        <w:sdt>
          <w:sdtPr>
            <w:rPr>
              <w:szCs w:val="21"/>
            </w:rPr>
            <w:id w:val="105782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06B1BB8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86334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6B75209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7511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4D1B4F" w:rsidP="004D1B4F" w:rsidRDefault="004D1B4F" w14:paraId="0770DB5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31572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4D1B4F" w:rsidP="004D1B4F" w:rsidRDefault="004D1B4F" w14:paraId="0F9B43F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4D1B4F" w:rsidP="004D1B4F" w:rsidRDefault="004D1B4F" w14:paraId="528C2144" w14:textId="77777777">
            <w:pPr>
              <w:rPr>
                <w:szCs w:val="21"/>
              </w:rPr>
            </w:pPr>
          </w:p>
        </w:tc>
      </w:tr>
      <w:tr w:rsidRPr="00222487" w:rsidR="00222487" w:rsidTr="16BAB377" w14:paraId="630BAF95" w14:textId="77777777">
        <w:trPr>
          <w:trHeight w:val="774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44C34A1D" w14:textId="77777777">
            <w:pPr>
              <w:spacing w:before="120" w:after="120" w:line="240" w:lineRule="auto"/>
              <w:rPr>
                <w:szCs w:val="21"/>
              </w:rPr>
            </w:pPr>
            <w:r w:rsidRPr="00222487">
              <w:rPr>
                <w:szCs w:val="21"/>
              </w:rPr>
              <w:t xml:space="preserve">I have sufficient information regarding </w:t>
            </w:r>
            <w:r w:rsidR="00A03921">
              <w:rPr>
                <w:szCs w:val="21"/>
              </w:rPr>
              <w:t xml:space="preserve">federal and </w:t>
            </w:r>
            <w:r w:rsidRPr="00222487">
              <w:rPr>
                <w:szCs w:val="21"/>
              </w:rPr>
              <w:t>province-specific benefits programs that I am eligible for as a newcomer.</w:t>
            </w:r>
          </w:p>
        </w:tc>
        <w:sdt>
          <w:sdtPr>
            <w:rPr>
              <w:szCs w:val="21"/>
            </w:rPr>
            <w:id w:val="-2271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2FF02F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673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4D1B4F" w14:paraId="5C22968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1861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5F6759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8242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4B0AF26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7E036376" w14:textId="77777777">
            <w:pPr>
              <w:rPr>
                <w:szCs w:val="21"/>
              </w:rPr>
            </w:pPr>
          </w:p>
        </w:tc>
      </w:tr>
      <w:tr w:rsidRPr="00222487" w:rsidR="00210159" w:rsidTr="16BAB377" w14:paraId="29F782DD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525BE1F0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CHILD</w:t>
            </w:r>
            <w:r>
              <w:rPr>
                <w:b/>
                <w:bCs/>
                <w:szCs w:val="21"/>
              </w:rPr>
              <w:t xml:space="preserve"> </w:t>
            </w:r>
            <w:r w:rsidRPr="00222487">
              <w:rPr>
                <w:b/>
                <w:bCs/>
                <w:szCs w:val="21"/>
              </w:rPr>
              <w:t>CARE</w:t>
            </w:r>
          </w:p>
        </w:tc>
      </w:tr>
      <w:tr w:rsidRPr="00222487" w:rsidR="00222487" w:rsidTr="16BAB377" w14:paraId="25BFA7A4" w14:textId="77777777">
        <w:trPr>
          <w:trHeight w:val="557"/>
          <w:jc w:val="center"/>
        </w:trPr>
        <w:tc>
          <w:tcPr>
            <w:tcW w:w="4608" w:type="dxa"/>
            <w:tcMar/>
          </w:tcPr>
          <w:p w:rsidRPr="00222487" w:rsidR="00222487" w:rsidP="16BAB377" w:rsidRDefault="00222487" w14:paraId="1764277D" w14:textId="711E7387">
            <w:pPr>
              <w:pStyle w:val="Default"/>
              <w:spacing w:before="120" w:after="120"/>
              <w:rPr>
                <w:rFonts w:ascii="Helvetica Light" w:hAnsi="Helvetica Light" w:cs="Calibri" w:cstheme="minorAscii"/>
                <w:sz w:val="21"/>
                <w:szCs w:val="21"/>
              </w:rPr>
            </w:pP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 xml:space="preserve">I have sufficient information about 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child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 xml:space="preserve"> 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care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 xml:space="preserve"> in Canada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>,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 xml:space="preserve"> including my responsibilities as a parent, 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 xml:space="preserve">information about 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 xml:space="preserve">enrolling my child in 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child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 xml:space="preserve"> 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care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, waiting times for child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care spots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 xml:space="preserve">, 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>childcare</w:t>
            </w:r>
            <w:r w:rsidRPr="16BAB377" w:rsidR="00A03921">
              <w:rPr>
                <w:rFonts w:ascii="Helvetica Light" w:hAnsi="Helvetica Light" w:cs="Calibri" w:cstheme="minorAscii"/>
                <w:sz w:val="21"/>
                <w:szCs w:val="21"/>
              </w:rPr>
              <w:t xml:space="preserve"> options and prices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54757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84B99A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2601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752CB8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94638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E56B98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33666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3017844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113B29CF" w14:textId="77777777">
            <w:pPr>
              <w:rPr>
                <w:szCs w:val="21"/>
              </w:rPr>
            </w:pPr>
          </w:p>
        </w:tc>
      </w:tr>
      <w:tr w:rsidRPr="00222487" w:rsidR="00210159" w:rsidTr="16BAB377" w14:paraId="4058162A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448F1652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rFonts w:cstheme="minorHAnsi"/>
                <w:b/>
                <w:bCs/>
                <w:szCs w:val="21"/>
              </w:rPr>
              <w:t>FAMILY MEMBERS’ EDUCATION</w:t>
            </w:r>
          </w:p>
        </w:tc>
      </w:tr>
      <w:tr w:rsidRPr="00222487" w:rsidR="00222487" w:rsidTr="16BAB377" w14:paraId="10AD4562" w14:textId="77777777">
        <w:trPr>
          <w:trHeight w:val="970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0E5722F3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have</w:t>
            </w:r>
            <w:r w:rsidRPr="00222487">
              <w:rPr>
                <w:rFonts w:ascii="Helvetica Light" w:hAnsi="Helvetica Light" w:cstheme="minorHAnsi"/>
                <w:i/>
                <w:iCs/>
                <w:sz w:val="21"/>
                <w:szCs w:val="21"/>
              </w:rPr>
              <w:t xml:space="preserve">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sufficient information regarding enrolling my children in school and the documents required to do so.</w:t>
            </w:r>
          </w:p>
        </w:tc>
        <w:sdt>
          <w:sdtPr>
            <w:rPr>
              <w:szCs w:val="21"/>
            </w:rPr>
            <w:id w:val="-84517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FE4880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4386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D42BCB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9393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44ED2A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497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1EF5565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44FF4956" w14:textId="77777777">
            <w:pPr>
              <w:rPr>
                <w:szCs w:val="21"/>
              </w:rPr>
            </w:pPr>
          </w:p>
        </w:tc>
      </w:tr>
      <w:tr w:rsidRPr="00222487" w:rsidR="00795039" w:rsidTr="16BAB377" w14:paraId="2E63E7FE" w14:textId="77777777">
        <w:trPr>
          <w:trHeight w:val="970"/>
          <w:jc w:val="center"/>
        </w:trPr>
        <w:tc>
          <w:tcPr>
            <w:tcW w:w="4608" w:type="dxa"/>
            <w:tcMar/>
          </w:tcPr>
          <w:p w:rsidRPr="00222487" w:rsidR="00795039" w:rsidP="16BAB377" w:rsidRDefault="00795039" w14:paraId="624B6B9C" w14:textId="2584095D">
            <w:pPr>
              <w:pStyle w:val="Default"/>
              <w:spacing w:before="120" w:after="120"/>
              <w:rPr>
                <w:rFonts w:ascii="Helvetica Light" w:hAnsi="Helvetica Light" w:cs="Calibri" w:cstheme="minorAscii"/>
                <w:sz w:val="21"/>
                <w:szCs w:val="21"/>
              </w:rPr>
            </w:pP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>I did research about the</w:t>
            </w: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 xml:space="preserve"> </w:t>
            </w: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>child</w:t>
            </w: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>care</w:t>
            </w: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 xml:space="preserve"> services available, including the before- and after-school care, for school-aged children</w:t>
            </w:r>
            <w:r w:rsidRPr="16BAB377" w:rsidR="00795039">
              <w:rPr>
                <w:rFonts w:ascii="Helvetica Light" w:hAnsi="Helvetica Light" w:cs="Calibri" w:cstheme="minorAscii"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29148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026C238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288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099CB6F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7342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5C22B91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495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795039" w:rsidP="00795039" w:rsidRDefault="00795039" w14:paraId="3B23255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795039" w:rsidP="00795039" w:rsidRDefault="00795039" w14:paraId="4E5BAF60" w14:textId="77777777">
            <w:pPr>
              <w:rPr>
                <w:szCs w:val="21"/>
              </w:rPr>
            </w:pPr>
          </w:p>
        </w:tc>
      </w:tr>
      <w:tr w:rsidRPr="00222487" w:rsidR="00210159" w:rsidTr="16BAB377" w14:paraId="1033C323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49C7C740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HOUSING</w:t>
            </w:r>
          </w:p>
        </w:tc>
      </w:tr>
      <w:tr w:rsidRPr="00222487" w:rsidR="00222487" w:rsidTr="16BAB377" w14:paraId="6F7B3310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2CD1C3D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have sufficient information regarding different housing options in Canada and how to rent a place.</w:t>
            </w:r>
          </w:p>
        </w:tc>
        <w:sdt>
          <w:sdtPr>
            <w:rPr>
              <w:szCs w:val="21"/>
            </w:rPr>
            <w:id w:val="-53859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65417A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5469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31C531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588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0AD332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347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1F908B8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0744A504" w14:textId="77777777">
            <w:pPr>
              <w:rPr>
                <w:szCs w:val="21"/>
              </w:rPr>
            </w:pPr>
          </w:p>
        </w:tc>
      </w:tr>
      <w:tr w:rsidRPr="00222487" w:rsidR="00222487" w:rsidTr="16BAB377" w14:paraId="60B3C4BA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6462D7E2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have shortlisted/finalized an accommodation in Canada.</w:t>
            </w:r>
          </w:p>
        </w:tc>
        <w:sdt>
          <w:sdtPr>
            <w:rPr>
              <w:szCs w:val="21"/>
            </w:rPr>
            <w:id w:val="-9035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F00E8A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2120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20EAD3B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900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BC90D6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49524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1B137D1D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55B3759C" w14:textId="77777777">
            <w:pPr>
              <w:rPr>
                <w:szCs w:val="21"/>
              </w:rPr>
            </w:pPr>
          </w:p>
        </w:tc>
      </w:tr>
      <w:tr w:rsidRPr="00222487" w:rsidR="00210159" w:rsidTr="16BAB377" w14:paraId="65F45E47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6B8EF25A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TRANSPORTATION</w:t>
            </w:r>
          </w:p>
        </w:tc>
      </w:tr>
      <w:tr w:rsidRPr="00222487" w:rsidR="00222487" w:rsidTr="16BAB377" w14:paraId="40F498DB" w14:textId="77777777">
        <w:trPr>
          <w:trHeight w:val="491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6AD1C619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I know about the transit system in my city of destination. </w:t>
            </w:r>
          </w:p>
        </w:tc>
        <w:sdt>
          <w:sdtPr>
            <w:rPr>
              <w:szCs w:val="21"/>
            </w:rPr>
            <w:id w:val="-21103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CA9940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7254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0A0E6E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0899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7C7DAC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920E57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2E10435A" w14:textId="77777777">
            <w:pPr>
              <w:rPr>
                <w:szCs w:val="21"/>
              </w:rPr>
            </w:pPr>
          </w:p>
        </w:tc>
      </w:tr>
      <w:tr w:rsidRPr="00222487" w:rsidR="00222487" w:rsidTr="16BAB377" w14:paraId="6CAD701D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222487" w:rsidP="16BAB377" w:rsidRDefault="00222487" w14:paraId="0298D624" w14:textId="0F737435">
            <w:pPr>
              <w:pStyle w:val="Default"/>
              <w:spacing w:before="120" w:after="120"/>
              <w:rPr>
                <w:rFonts w:ascii="Helvetica Light" w:hAnsi="Helvetica Light" w:cs="Calibri" w:cstheme="minorAscii"/>
                <w:sz w:val="21"/>
                <w:szCs w:val="21"/>
              </w:rPr>
            </w:pP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>I know how to obtain a driv</w:t>
            </w:r>
            <w:r w:rsidRPr="16BAB377" w:rsidR="29CDD905">
              <w:rPr>
                <w:rFonts w:ascii="Helvetica Light" w:hAnsi="Helvetica Light" w:cs="Calibri" w:cstheme="minorAscii"/>
                <w:sz w:val="21"/>
                <w:szCs w:val="21"/>
              </w:rPr>
              <w:t>er’s</w:t>
            </w:r>
            <w:r w:rsidRPr="16BAB377" w:rsidR="00222487">
              <w:rPr>
                <w:rFonts w:ascii="Helvetica Light" w:hAnsi="Helvetica Light" w:cs="Calibri" w:cstheme="minorAscii"/>
                <w:sz w:val="21"/>
                <w:szCs w:val="21"/>
              </w:rPr>
              <w:t xml:space="preserve"> license in my province of destination.</w:t>
            </w:r>
          </w:p>
        </w:tc>
        <w:sdt>
          <w:sdtPr>
            <w:rPr>
              <w:szCs w:val="21"/>
            </w:rPr>
            <w:id w:val="42962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C5BC89E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7388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282C2F5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9076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21FFFB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6057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0A18EF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30F61C6E" w14:textId="77777777">
            <w:pPr>
              <w:rPr>
                <w:szCs w:val="21"/>
              </w:rPr>
            </w:pPr>
          </w:p>
        </w:tc>
      </w:tr>
      <w:tr w:rsidRPr="00222487" w:rsidR="00210159" w:rsidTr="16BAB377" w14:paraId="72ED31C8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54B305AA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WEATHER</w:t>
            </w:r>
            <w:r>
              <w:rPr>
                <w:b/>
                <w:bCs/>
                <w:szCs w:val="21"/>
              </w:rPr>
              <w:t xml:space="preserve"> </w:t>
            </w:r>
            <w:r w:rsidRPr="00222487"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 xml:space="preserve"> </w:t>
            </w:r>
            <w:r w:rsidRPr="00222487">
              <w:rPr>
                <w:b/>
                <w:bCs/>
                <w:szCs w:val="21"/>
              </w:rPr>
              <w:t>CLIMATE</w:t>
            </w:r>
          </w:p>
        </w:tc>
      </w:tr>
      <w:tr w:rsidRPr="00222487" w:rsidR="00222487" w:rsidTr="16BAB377" w14:paraId="5D094583" w14:textId="77777777">
        <w:trPr>
          <w:trHeight w:val="671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109BBC7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know about the weather and climate in my city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 xml:space="preserve"> 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of destination and what preparations I need to make.</w:t>
            </w:r>
          </w:p>
        </w:tc>
        <w:sdt>
          <w:sdtPr>
            <w:rPr>
              <w:szCs w:val="21"/>
            </w:rPr>
            <w:id w:val="-28111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19B0AE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6942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3FE5E0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307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069A356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697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FABD2A9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2DBD94FC" w14:textId="77777777">
            <w:pPr>
              <w:rPr>
                <w:szCs w:val="21"/>
              </w:rPr>
            </w:pPr>
          </w:p>
        </w:tc>
      </w:tr>
      <w:tr w:rsidRPr="00222487" w:rsidR="00795039" w:rsidTr="16BAB377" w14:paraId="5A7B7022" w14:textId="77777777">
        <w:trPr>
          <w:trHeight w:val="671"/>
          <w:jc w:val="center"/>
        </w:trPr>
        <w:tc>
          <w:tcPr>
            <w:tcW w:w="4608" w:type="dxa"/>
            <w:tcMar/>
          </w:tcPr>
          <w:p w:rsidRPr="00222487" w:rsidR="00795039" w:rsidP="00795039" w:rsidRDefault="00795039" w14:paraId="47BC94B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>
              <w:rPr>
                <w:rFonts w:ascii="Helvetica Light" w:hAnsi="Helvetica Light" w:cstheme="minorHAnsi"/>
                <w:sz w:val="21"/>
                <w:szCs w:val="21"/>
              </w:rPr>
              <w:t xml:space="preserve">I </w:t>
            </w:r>
            <w:r w:rsidRPr="00795039">
              <w:rPr>
                <w:rFonts w:ascii="Helvetica Light" w:hAnsi="Helvetica Light" w:cstheme="minorHAnsi"/>
                <w:sz w:val="21"/>
                <w:szCs w:val="21"/>
              </w:rPr>
              <w:t>know what activities I (and my family) can engage during the winter months to avoid isolation</w:t>
            </w:r>
            <w:r>
              <w:rPr>
                <w:rFonts w:ascii="Helvetica Light" w:hAnsi="Helvetica Light" w:cstheme="minorHAnsi"/>
                <w:sz w:val="21"/>
                <w:szCs w:val="21"/>
              </w:rPr>
              <w:t>.</w:t>
            </w:r>
          </w:p>
        </w:tc>
        <w:sdt>
          <w:sdtPr>
            <w:rPr>
              <w:szCs w:val="21"/>
            </w:rPr>
            <w:id w:val="88367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28A33B48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8568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1925EF1B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0062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="00795039" w:rsidP="00795039" w:rsidRDefault="00795039" w14:paraId="5F52B041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97921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="00795039" w:rsidP="00795039" w:rsidRDefault="00795039" w14:paraId="02409877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795039" w:rsidP="00795039" w:rsidRDefault="00795039" w14:paraId="0325C176" w14:textId="77777777">
            <w:pPr>
              <w:rPr>
                <w:szCs w:val="21"/>
              </w:rPr>
            </w:pPr>
          </w:p>
        </w:tc>
      </w:tr>
      <w:tr w:rsidRPr="00222487" w:rsidR="00210159" w:rsidTr="16BAB377" w14:paraId="5A13D374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4C89B5E4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COMMUNITY SUPPORT</w:t>
            </w:r>
          </w:p>
        </w:tc>
      </w:tr>
      <w:tr w:rsidRPr="00222487" w:rsidR="00222487" w:rsidTr="16BAB377" w14:paraId="03593308" w14:textId="77777777">
        <w:trPr>
          <w:trHeight w:val="499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45A3EAF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am confident about developing new connections, networking with the members of my new community in Canada, volunteering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,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etc.</w:t>
            </w:r>
          </w:p>
        </w:tc>
        <w:sdt>
          <w:sdtPr>
            <w:rPr>
              <w:szCs w:val="21"/>
            </w:rPr>
            <w:id w:val="-100967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C7B1B0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84860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9C8553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6419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757B4832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880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158D9F1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751D6283" w14:textId="77777777">
            <w:pPr>
              <w:rPr>
                <w:szCs w:val="21"/>
              </w:rPr>
            </w:pPr>
          </w:p>
        </w:tc>
      </w:tr>
      <w:tr w:rsidRPr="00222487" w:rsidR="00222487" w:rsidTr="16BAB377" w14:paraId="3A35325D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10075BB4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know what services are available in my new community in Canada like banks, medical clinics, tax clinics, language classes, etc.</w:t>
            </w:r>
          </w:p>
        </w:tc>
        <w:sdt>
          <w:sdtPr>
            <w:rPr>
              <w:szCs w:val="21"/>
            </w:rPr>
            <w:id w:val="-9790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555B8CC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86675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449F2A9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0635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2932FEA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4089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24607EA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24E682D0" w14:textId="77777777">
            <w:pPr>
              <w:rPr>
                <w:szCs w:val="21"/>
              </w:rPr>
            </w:pPr>
          </w:p>
        </w:tc>
      </w:tr>
      <w:tr w:rsidRPr="00222487" w:rsidR="00222487" w:rsidTr="16BAB377" w14:paraId="2AFE0B21" w14:textId="77777777">
        <w:trPr>
          <w:trHeight w:val="663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25D9FA98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lastRenderedPageBreak/>
              <w:t xml:space="preserve">I know how to access specialized support 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(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e.g., for female immigrants, youth,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 xml:space="preserve"> diasporas,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 xml:space="preserve"> religious 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groups</w:t>
            </w: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, 2SLGBTQI+ communities, seniors, etc.</w:t>
            </w:r>
            <w:r w:rsidR="00A03921">
              <w:rPr>
                <w:rFonts w:ascii="Helvetica Light" w:hAnsi="Helvetica Light" w:cstheme="minorHAnsi"/>
                <w:sz w:val="21"/>
                <w:szCs w:val="21"/>
              </w:rPr>
              <w:t>)</w:t>
            </w:r>
          </w:p>
        </w:tc>
        <w:sdt>
          <w:sdtPr>
            <w:rPr>
              <w:szCs w:val="21"/>
            </w:rPr>
            <w:id w:val="155164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366F66C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3326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6AC66D54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2647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595D2095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0787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64B7D1B6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7AF52E4C" w14:textId="77777777">
            <w:pPr>
              <w:rPr>
                <w:szCs w:val="21"/>
              </w:rPr>
            </w:pPr>
          </w:p>
        </w:tc>
      </w:tr>
      <w:tr w:rsidRPr="00222487" w:rsidR="00210159" w:rsidTr="16BAB377" w14:paraId="14AF2E7D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210159" w:rsidP="00210159" w:rsidRDefault="00210159" w14:paraId="6EFDABA8" w14:textId="77777777">
            <w:pPr>
              <w:spacing w:before="120" w:after="120"/>
              <w:rPr>
                <w:szCs w:val="21"/>
              </w:rPr>
            </w:pPr>
            <w:r w:rsidRPr="00222487">
              <w:rPr>
                <w:b/>
                <w:bCs/>
                <w:szCs w:val="21"/>
              </w:rPr>
              <w:t>RIGHTS &amp; VALUES</w:t>
            </w:r>
          </w:p>
        </w:tc>
      </w:tr>
      <w:tr w:rsidRPr="00222487" w:rsidR="00222487" w:rsidTr="16BAB377" w14:paraId="6DB2482A" w14:textId="77777777">
        <w:trPr>
          <w:trHeight w:val="545"/>
          <w:jc w:val="center"/>
        </w:trPr>
        <w:tc>
          <w:tcPr>
            <w:tcW w:w="4608" w:type="dxa"/>
            <w:tcMar/>
          </w:tcPr>
          <w:p w:rsidRPr="00222487" w:rsidR="00222487" w:rsidP="005A165F" w:rsidRDefault="00222487" w14:paraId="1F973EF7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</w:rPr>
            </w:pPr>
            <w:r w:rsidRPr="00222487">
              <w:rPr>
                <w:rFonts w:ascii="Helvetica Light" w:hAnsi="Helvetica Light" w:cstheme="minorHAnsi"/>
                <w:sz w:val="21"/>
                <w:szCs w:val="21"/>
              </w:rPr>
              <w:t>I understand Canadian values, legislation and my rights and responsibilities as a resident/spouse/parent/employee.</w:t>
            </w:r>
          </w:p>
        </w:tc>
        <w:sdt>
          <w:sdtPr>
            <w:rPr>
              <w:szCs w:val="21"/>
            </w:rPr>
            <w:id w:val="-54629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8573D23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0305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15D10C0F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65937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1A0FB8" w:rsidRDefault="001A0FB8" w14:paraId="0FC8529A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26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1A0FB8" w:rsidRDefault="001A0FB8" w14:paraId="13158570" w14:textId="7777777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3BACC299" w14:textId="77777777">
            <w:pPr>
              <w:rPr>
                <w:szCs w:val="21"/>
              </w:rPr>
            </w:pPr>
          </w:p>
        </w:tc>
      </w:tr>
    </w:tbl>
    <w:p w:rsidR="00587776" w:rsidP="00587776" w:rsidRDefault="00587776" w14:paraId="6B875244" w14:textId="77777777">
      <w:pPr>
        <w:shd w:val="clear" w:color="auto" w:fill="FFFFFF"/>
        <w:spacing w:after="173" w:line="240" w:lineRule="auto"/>
        <w:outlineLvl w:val="2"/>
        <w:rPr>
          <w:rFonts w:eastAsia="Times New Roman" w:cs="Times New Roman"/>
          <w:color w:val="333333"/>
          <w:szCs w:val="21"/>
          <w:lang w:eastAsia="en-IN"/>
        </w:rPr>
      </w:pPr>
    </w:p>
    <w:p w:rsidRPr="00210159" w:rsidR="00F24A98" w:rsidP="00587776" w:rsidRDefault="00F24A98" w14:paraId="416BE0D5" w14:textId="77777777">
      <w:pPr>
        <w:shd w:val="clear" w:color="auto" w:fill="FFFFFF"/>
        <w:spacing w:after="173" w:line="240" w:lineRule="auto"/>
        <w:outlineLvl w:val="2"/>
        <w:rPr>
          <w:rFonts w:eastAsia="Times New Roman" w:cs="Times New Roman"/>
          <w:color w:val="333333"/>
          <w:szCs w:val="21"/>
          <w:lang w:eastAsia="en-IN"/>
        </w:rPr>
      </w:pPr>
    </w:p>
    <w:p w:rsidRPr="00210159" w:rsidR="00F24A98" w:rsidP="00F24A98" w:rsidRDefault="00F24A98" w14:paraId="629D1508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</w:pPr>
      <w:r w:rsidRPr="00210159"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  <w:t xml:space="preserve">Unlock a world of support with </w:t>
      </w:r>
      <w:hyperlink w:history="1" r:id="rId12">
        <w:r w:rsidRPr="00210159">
          <w:rPr>
            <w:rStyle w:val="Hyperlink"/>
            <w:rFonts w:eastAsia="Times New Roman" w:cstheme="minorHAnsi"/>
            <w:szCs w:val="21"/>
            <w:bdr w:val="none" w:color="auto" w:sz="0" w:space="0" w:frame="1"/>
            <w:shd w:val="clear" w:color="auto" w:fill="FFFFFF"/>
            <w:lang w:val="en-IN" w:eastAsia="en-IN"/>
          </w:rPr>
          <w:t>Planning for Canada</w:t>
        </w:r>
      </w:hyperlink>
      <w:r w:rsidRPr="00210159"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  <w:t xml:space="preserve"> – a program dedicated to your success. </w:t>
      </w:r>
    </w:p>
    <w:p w:rsidRPr="00210159" w:rsidR="00F24A98" w:rsidP="00F24A98" w:rsidRDefault="00000000" w14:paraId="3F3CC2F3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</w:pPr>
      <w:hyperlink w:history="1" r:id="rId13">
        <w:r w:rsidRPr="00210159" w:rsidR="00F24A98">
          <w:rPr>
            <w:rStyle w:val="Hyperlink"/>
            <w:rFonts w:eastAsia="Times New Roman" w:cstheme="minorHAnsi"/>
            <w:b/>
            <w:bCs/>
            <w:szCs w:val="21"/>
            <w:bdr w:val="none" w:color="auto" w:sz="0" w:space="0" w:frame="1"/>
            <w:shd w:val="clear" w:color="auto" w:fill="FFFFFF"/>
            <w:lang w:val="en-IN" w:eastAsia="en-IN"/>
          </w:rPr>
          <w:t>Register</w:t>
        </w:r>
      </w:hyperlink>
      <w:r w:rsidRPr="00210159" w:rsidR="00F24A98"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  <w:t xml:space="preserve"> today to benefit from our informative Immigrant Workshop and personalized guidance based on your needs, assets, and priorities through a One-on-One session.</w:t>
      </w:r>
    </w:p>
    <w:p w:rsidRPr="00210159" w:rsidR="00F24A98" w:rsidP="00F24A98" w:rsidRDefault="00F24A98" w14:paraId="190FC576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Cs w:val="21"/>
          <w:lang w:val="en-IN" w:eastAsia="en-IN"/>
        </w:rPr>
      </w:pPr>
    </w:p>
    <w:p w:rsidRPr="00210159" w:rsidR="00F24A98" w:rsidP="00F24A98" w:rsidRDefault="00F24A98" w14:paraId="0D1709E6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</w:pPr>
      <w:r w:rsidRPr="00210159"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  <w:t xml:space="preserve">Your journey to a new life starts here – assess, prepare, and thrive with PfC! </w:t>
      </w:r>
    </w:p>
    <w:p w:rsidRPr="00210159" w:rsidR="00F24A98" w:rsidP="00F24A98" w:rsidRDefault="00F24A98" w14:paraId="47E381B7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F0F0F"/>
          <w:szCs w:val="21"/>
          <w:bdr w:val="none" w:color="auto" w:sz="0" w:space="0" w:frame="1"/>
          <w:shd w:val="clear" w:color="auto" w:fill="FFFFFF"/>
          <w:lang w:val="en-IN" w:eastAsia="en-IN"/>
        </w:rPr>
      </w:pPr>
    </w:p>
    <w:p w:rsidRPr="00210159" w:rsidR="00B557C5" w:rsidP="00210159" w:rsidRDefault="00F24A98" w14:paraId="7DF4160E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3A7373"/>
          <w:szCs w:val="21"/>
          <w:lang w:val="en-IN" w:eastAsia="en-IN"/>
        </w:rPr>
      </w:pPr>
      <w:r w:rsidRPr="00210159">
        <w:rPr>
          <w:rFonts w:eastAsia="Times New Roman" w:cstheme="minorHAnsi"/>
          <w:b/>
          <w:bCs/>
          <w:color w:val="3A7373"/>
          <w:szCs w:val="21"/>
          <w:bdr w:val="none" w:color="auto" w:sz="0" w:space="0" w:frame="1"/>
          <w:shd w:val="clear" w:color="auto" w:fill="FFFFFF"/>
          <w:lang w:val="en-IN" w:eastAsia="en-IN"/>
        </w:rPr>
        <w:t>Remember, preparation is the key to success!</w:t>
      </w:r>
    </w:p>
    <w:sectPr w:rsidRPr="00210159" w:rsidR="00B557C5" w:rsidSect="008911FD">
      <w:footerReference w:type="default" r:id="rId14"/>
      <w:headerReference w:type="first" r:id="rId15"/>
      <w:footerReference w:type="first" r:id="rId16"/>
      <w:pgSz w:w="12240" w:h="15840" w:orient="portrait"/>
      <w:pgMar w:top="1440" w:right="1077" w:bottom="1440" w:left="107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1FD" w:rsidP="00C106D8" w:rsidRDefault="008911FD" w14:paraId="55F803E5" w14:textId="77777777">
      <w:pPr>
        <w:spacing w:after="0" w:line="240" w:lineRule="auto"/>
      </w:pPr>
      <w:r>
        <w:separator/>
      </w:r>
    </w:p>
    <w:p w:rsidR="008911FD" w:rsidRDefault="008911FD" w14:paraId="26BA4D6C" w14:textId="77777777"/>
    <w:p w:rsidR="008911FD" w:rsidRDefault="008911FD" w14:paraId="5438EAEB" w14:textId="77777777"/>
  </w:endnote>
  <w:endnote w:type="continuationSeparator" w:id="0">
    <w:p w:rsidR="008911FD" w:rsidP="00C106D8" w:rsidRDefault="008911FD" w14:paraId="5D4E6493" w14:textId="77777777">
      <w:pPr>
        <w:spacing w:after="0" w:line="240" w:lineRule="auto"/>
      </w:pPr>
      <w:r>
        <w:continuationSeparator/>
      </w:r>
    </w:p>
    <w:p w:rsidR="008911FD" w:rsidRDefault="008911FD" w14:paraId="23754F52" w14:textId="77777777"/>
    <w:p w:rsidR="008911FD" w:rsidRDefault="008911FD" w14:paraId="6670B0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6332D5" w:rsidR="00540671" w:rsidP="006332D5" w:rsidRDefault="00264D67" w14:paraId="2361837F" w14:textId="77777777">
    <w:pPr>
      <w:pStyle w:val="Footer"/>
      <w:rPr>
        <w:color w:val="3A7373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903BE5" wp14:editId="6C568D24">
              <wp:simplePos x="0" y="0"/>
              <wp:positionH relativeFrom="column">
                <wp:posOffset>1098606</wp:posOffset>
              </wp:positionH>
              <wp:positionV relativeFrom="paragraph">
                <wp:posOffset>-30617</wp:posOffset>
              </wp:positionV>
              <wp:extent cx="5233043" cy="370840"/>
              <wp:effectExtent l="0" t="0" r="0" b="0"/>
              <wp:wrapNone/>
              <wp:docPr id="6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3043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47420" w:rsidR="00540671" w:rsidP="006332D5" w:rsidRDefault="00000000" w14:paraId="6AA642A8" w14:textId="7777777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109891416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1015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Settlement Readiness -     Self-Assessment Checklist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44903BE5">
              <v:stroke joinstyle="miter"/>
              <v:path gradientshapeok="t" o:connecttype="rect"/>
            </v:shapetype>
            <v:shape id="Text Box 166" style="position:absolute;margin-left:86.5pt;margin-top:-2.4pt;width:412.05pt;height:2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2xZgIAADUFAAAOAAAAZHJzL2Uyb0RvYy54bWysVE1v2zAMvQ/YfxB0X+wmTVsEdYqsRYcB&#10;RVssHXpWZKkxJouaxMTOfv0o2U6CbJcOu8g0+Ujx41HXN21t2Fb5UIEt+Nko50xZCWVl3wr+/eX+&#10;0xVnAYUthQGrCr5Tgd/MP364btxMjWENplSeURAbZo0r+BrRzbIsyLWqRRiBU5aMGnwtkH79W1Z6&#10;0VD02mTjPL/IGvCl8yBVCKS964x8nuJrrSQ+aR0UMlNwyg3T6dO5imc2vxazNy/cupJ9GuIfsqhF&#10;ZenSfag7gYJtfPVHqLqSHgJoHEmoM9C6kirVQNWc5SfVLNfCqVQLNSe4fZvC/wsrH7dL9+wZtp+h&#10;pQHGhjQuzAIpYz2t9nX8UqaM7NTC3b5tqkUmSTkdTyb5+YQzSbbJZX51nvqaHbydD/hFQc2iUHBP&#10;Y0ndEtuHgHQjQQdIvMzCfWVMGo2xrCn4xWSaJ4e9hTyMjViVhtyHOWSeJNwZFTHGflOaVWUqICoS&#10;vdSt8WwriBhCSmUx1Z7iEjqiNCXxHscef8jqPc5dHcPNYHHvXFcWfKr+JO3yx5Cy7vDUyKO6o4jt&#10;qu0nuoJyR4P20O1AcPK+omk8iIDPwhPpaba0yPhEhzZAXYde4mwN/tff9BFPXCQrZw0tUcHDz43w&#10;ijPz1RJL48Yl4Xx6OaYfP2hXx1q7qW+BxnBGT4WTSYxYNIOoPdSvtOeLeBuZhJV0Z8FxEG+xW2l6&#10;J6RaLBKI9ssJfLBLJ2PoOJXIsZf2VXjXExGJwo8wrJmYnfCxwybCuMUGiZWJrLGxXTf7htNuJg73&#10;70hc/uP/hDq8dvPfAAAA//8DAFBLAwQUAAYACAAAACEAFJ6kxt4AAAAJAQAADwAAAGRycy9kb3du&#10;cmV2LnhtbEyPy07DMBBF90j8gzVI7FqnLbQ0xKkQj20FhQ9w4yEJxOMQ24np1zOsYHk1V3fOKXbJ&#10;dmLEwbeOFCzmGQikypmWagVvr0+zGxA+aDK6c4QKvtHDrjw/K3Ru3EQvOB5CLXiEfK4VNCH0uZS+&#10;atBqP3c9Et/e3WB14DjU0gx64nHbyWWWraXVLfGHRvd432D1eYhWwfNoqhCX08Npn32leHrcfwwp&#10;KnV5ke5uQQRM4a8Mv/iMDiUzHV0k40XHebNil6BgdsUKXNhuNwsQRwXXqzXIspD/DcofAAAA//8D&#10;AFBLAQItABQABgAIAAAAIQC2gziS/gAAAOEBAAATAAAAAAAAAAAAAAAAAAAAAABbQ29udGVudF9U&#10;eXBlc10ueG1sUEsBAi0AFAAGAAgAAAAhADj9If/WAAAAlAEAAAsAAAAAAAAAAAAAAAAALwEAAF9y&#10;ZWxzLy5yZWxzUEsBAi0AFAAGAAgAAAAhAKudnbFmAgAANQUAAA4AAAAAAAAAAAAAAAAALgIAAGRy&#10;cy9lMm9Eb2MueG1sUEsBAi0AFAAGAAgAAAAhABSepMbeAAAACQEAAA8AAAAAAAAAAAAAAAAAwAQA&#10;AGRycy9kb3ducmV2LnhtbFBLBQYAAAAABAAEAPMAAADLBQAAAAA=&#10;">
              <v:textbox style="mso-fit-shape-to-text:t" inset="0,,0">
                <w:txbxContent>
                  <w:p w:rsidRPr="00847420" w:rsidR="00540671" w:rsidP="006332D5" w:rsidRDefault="00000000" w14:paraId="6AA642A8" w14:textId="7777777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109891416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1015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Settlement Readiness -     Self-Assessment Checklist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540671">
      <w:rPr>
        <w:color w:val="3A7373" w:themeColor="accent1"/>
      </w:rPr>
      <w:t xml:space="preserve">Page </w:t>
    </w:r>
    <w:r w:rsidR="00540671">
      <w:rPr>
        <w:color w:val="3A7373" w:themeColor="accent1"/>
      </w:rPr>
      <w:fldChar w:fldCharType="begin"/>
    </w:r>
    <w:r w:rsidR="00540671">
      <w:rPr>
        <w:color w:val="3A7373" w:themeColor="accent1"/>
      </w:rPr>
      <w:instrText xml:space="preserve"> PAGE  \* Arabic  \* MERGEFORMAT </w:instrText>
    </w:r>
    <w:r w:rsidR="00540671">
      <w:rPr>
        <w:color w:val="3A7373" w:themeColor="accent1"/>
      </w:rPr>
      <w:fldChar w:fldCharType="separate"/>
    </w:r>
    <w:r w:rsidR="00540671">
      <w:rPr>
        <w:color w:val="3A7373" w:themeColor="accent1"/>
      </w:rPr>
      <w:t>1</w:t>
    </w:r>
    <w:r w:rsidR="00540671">
      <w:rPr>
        <w:color w:val="3A7373" w:themeColor="accent1"/>
      </w:rPr>
      <w:fldChar w:fldCharType="end"/>
    </w:r>
    <w:r w:rsidR="00540671">
      <w:rPr>
        <w:color w:val="3A7373" w:themeColor="accent1"/>
      </w:rPr>
      <w:t xml:space="preserve"> of </w:t>
    </w:r>
    <w:r w:rsidR="00540671">
      <w:rPr>
        <w:color w:val="3A7373" w:themeColor="accent1"/>
      </w:rPr>
      <w:fldChar w:fldCharType="begin"/>
    </w:r>
    <w:r w:rsidR="00540671">
      <w:rPr>
        <w:color w:val="3A7373" w:themeColor="accent1"/>
      </w:rPr>
      <w:instrText xml:space="preserve"> NUMPAGES  \* Arabic  \* MERGEFORMAT </w:instrText>
    </w:r>
    <w:r w:rsidR="00540671">
      <w:rPr>
        <w:color w:val="3A7373" w:themeColor="accent1"/>
      </w:rPr>
      <w:fldChar w:fldCharType="separate"/>
    </w:r>
    <w:r w:rsidR="00540671">
      <w:rPr>
        <w:color w:val="3A7373" w:themeColor="accent1"/>
      </w:rPr>
      <w:t>2</w:t>
    </w:r>
    <w:r w:rsidR="00540671">
      <w:rPr>
        <w:color w:val="3A7373" w:themeColor="accent1"/>
      </w:rPr>
      <w:fldChar w:fldCharType="end"/>
    </w:r>
    <w:r w:rsidR="0054067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718CD2" wp14:editId="5234401C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7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106D8" w:rsidR="00540671" w:rsidP="006332D5" w:rsidRDefault="00000000" w14:paraId="583724E3" w14:textId="7777777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16796107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1015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Settlement Readiness -     Self-Assessment Checklist</w:t>
                              </w:r>
                            </w:sdtContent>
                          </w:sdt>
                          <w:r w:rsidRPr="00C106D8" w:rsidR="00540671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r w:rsidR="00540671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Revised: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ublish Date"/>
                              <w:tag w:val=""/>
                              <w:id w:val="137242136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2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2949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December 12,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position:absolute;margin-left:96pt;margin-top:735.75pt;width:468pt;height:2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E9aAIAADwFAAAOAAAAZHJzL2Uyb0RvYy54bWysVEtv2zAMvg/YfxB0X+02j3ZBnSJr0WFA&#10;0RZLh54VWWqMyaImMbGzX19KtpOg26XDLjJNfqT4+KjLq7Y2bKt8qMAW/PQk50xZCWVlXwr+4+n2&#10;0wVnAYUthQGrCr5TgV/NP364bNxMncEaTKk8oyA2zBpX8DWim2VZkGtVi3ACTlkyavC1QPr1L1np&#10;RUPRa5Od5fk0a8CXzoNUIZD2pjPyeYqvtZL4oHVQyEzBKTdMp0/nKp7Z/FLMXrxw60r2aYh/yKIW&#10;laVL96FuBAq28dUfoepKegig8URCnYHWlVSpBqrmNH9TzXItnEq1UHOC27cp/L+w8n67dI+eYfsF&#10;WhpgbEjjwiyQMtbTal/HL2XKyE4t3O3bplpkkpSTz+PRNCeTJNvoPL8Yp75mB2/nA35VULMoFNzT&#10;WFK3xPYuIN1I0AESL7NwWxmTRmMsawo+HU3y5LC3kIexEavSkPswh8yThDujIsbY70qzqkwFREWi&#10;l7o2nm0FEUNIqSym2lNcQkeUpiTe49jjD1m9x7mrY7gZLO6d68qCT9W/Sbv8OaSsOzw18qjuKGK7&#10;aqnwo8GuoNzRvD10qxCcvK1oKHci4KPwxH2aI+0zPtChDVDzoZc4W4P//Td9xBMlycpZQ7tU8PBr&#10;I7zizHyzRNa4eEkYT87P6McP2tWx1m7qa6BpnNKL4WQSIxbNIGoP9TOt+yLeRiZhJd1ZcBzEa+w2&#10;m54LqRaLBKI1cwLv7NLJGDoOJ1LtqX0W3vV8RGLyPQzbJmZvaNlhE2/cYoNEzsTZ2N+um33faUUT&#10;lfvnJL4Bx/8JdXj05q8AAAD//wMAUEsDBBQABgAIAAAAIQDstU+V3gAAAA4BAAAPAAAAZHJzL2Rv&#10;d25yZXYueG1sTE/LTsMwELwj8Q/WInGjTiIKTYhTIR7XCgof4MZLEojt4Edi+vVsT3Cb2RnNztTb&#10;pEc2o/ODNQLyVQYMTWvVYDoB72/PVxtgPkij5GgNCvhBD9vm/KyWlbKLecV5HzpGIcZXUkAfwlRx&#10;7tsetfQrO6Eh7cM6LQNR13Hl5ELheuRFlt1wLQdDH3o54UOP7dc+agEvs2pDLJbH4y77TvH4tPt0&#10;KQpxeZHu74AFTOHPDKf6VB0a6nSw0SjPRuJlQVsCgevbfA3sZMmLDd0OhNZFWQJvav5/RvMLAAD/&#10;/wMAUEsBAi0AFAAGAAgAAAAhALaDOJL+AAAA4QEAABMAAAAAAAAAAAAAAAAAAAAAAFtDb250ZW50&#10;X1R5cGVzXS54bWxQSwECLQAUAAYACAAAACEAOP0h/9YAAACUAQAACwAAAAAAAAAAAAAAAAAvAQAA&#10;X3JlbHMvLnJlbHNQSwECLQAUAAYACAAAACEAnUbBPWgCAAA8BQAADgAAAAAAAAAAAAAAAAAuAgAA&#10;ZHJzL2Uyb0RvYy54bWxQSwECLQAUAAYACAAAACEA7LVPld4AAAAOAQAADwAAAAAAAAAAAAAAAADC&#10;BAAAZHJzL2Rvd25yZXYueG1sUEsFBgAAAAAEAAQA8wAAAM0FAAAAAA==&#10;" w14:anchorId="4F718CD2">
              <v:textbox style="mso-fit-shape-to-text:t" inset="0,,0">
                <w:txbxContent>
                  <w:p w:rsidRPr="00C106D8" w:rsidR="00540671" w:rsidP="006332D5" w:rsidRDefault="00000000" w14:paraId="583724E3" w14:textId="7777777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16796107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1015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Settlement Readiness -     Self-Assessment Checklist</w:t>
                        </w:r>
                      </w:sdtContent>
                    </w:sdt>
                    <w:r w:rsidRPr="00C106D8" w:rsidR="00540671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r w:rsidR="00540671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 xml:space="preserve">Revised: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</w:rPr>
                        <w:alias w:val="Publish Date"/>
                        <w:tag w:val=""/>
                        <w:id w:val="1372421360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2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ED2949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</w:rPr>
                          <w:t>December 12,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990DC7" w:rsidR="00990DC7" w:rsidRDefault="00990DC7" w14:paraId="7443C545" w14:textId="77777777">
    <w:pPr>
      <w:pStyle w:val="Footer"/>
      <w:rPr>
        <w:color w:val="3A7373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FA1AE8" wp14:editId="5EE72732">
              <wp:simplePos x="0" y="0"/>
              <wp:positionH relativeFrom="column">
                <wp:posOffset>1358900</wp:posOffset>
              </wp:positionH>
              <wp:positionV relativeFrom="paragraph">
                <wp:posOffset>-32385</wp:posOffset>
              </wp:positionV>
              <wp:extent cx="4978400" cy="370840"/>
              <wp:effectExtent l="0" t="0" r="0" b="0"/>
              <wp:wrapNone/>
              <wp:docPr id="4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47420" w:rsidR="00990DC7" w:rsidP="00990DC7" w:rsidRDefault="00990DC7" w14:paraId="463A1D44" w14:textId="7777777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DFA1AE8">
              <v:stroke joinstyle="miter"/>
              <v:path gradientshapeok="t" o:connecttype="rect"/>
            </v:shapetype>
            <v:shape id="_x0000_s1028" style="position:absolute;margin-left:107pt;margin-top:-2.55pt;width:392pt;height:2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4qZwIAADwFAAAOAAAAZHJzL2Uyb0RvYy54bWysVEtv2zAMvg/YfxB0X+ymzwV1iqxFhwFB&#10;WywdelZkqTEmi5rExM5+fSnZToJslw67SBT5ieLjo65v2tqwjfKhAlvwk1HOmbISysq+FvzH8/2n&#10;K84CClsKA1YVfKsCv5l+/HDduIkawwpMqTwjJzZMGlfwFaKbZFmQK1WLMAKnLBk1+FogHf1rVnrR&#10;kPfaZOM8v8ga8KXzIFUIpL3rjHya/GutJD5qHRQyU3CKDdPq07qMaza9FpNXL9yqkn0Y4h+iqEVl&#10;6dGdqzuBgq199YerupIeAmgcSagz0LqSKuVA2ZzkR9ksVsKplAsVJ7hdmcL/cysfNgv35Bm2X6Cl&#10;BsaCNC5MAiljPq32ddwpUkZ2KuF2VzbVIpOkPPt8eXWWk0mS7fQyp0N0k+1vOx/wq4KaRaHgntqS&#10;qiU284AddIDExyzcV8ak1hjLmoJfnJ7n6cLOQs6NjViVmty72UeeJNwaFTHGfleaVWVKICoSvdSt&#10;8WwjiBhCSmUx5Z78EjqiNAXxnos9fh/Vey53eQwvg8Xd5bqy4FP2R2GXP4eQdYenmh/kHUVsly0l&#10;XvDx0NgllFvqt4duFIKT9xU1ZS4CPglP3Kc+0jzjIy3aABUfeomzFfjff9NHPFGSrJw1NEsFD7/W&#10;wivOzDdLZI2Dl4Sz88sxHfygXR5q7bq+BerGCf0YTiYxYtEMovZQv9C4z+JrZBJW0psFx0G8xW6y&#10;6buQajZLIBozJ3BuF05G17E5kWrP7YvwrucjEpMfYJg2MTmiZYdNvHGzNRI5E2djfbtq9nWnEU2s&#10;77+T+AccnhNq/+lN3wAAAP//AwBQSwMEFAAGAAgAAAAhABL2a0beAAAACQEAAA8AAABkcnMvZG93&#10;bnJldi54bWxMj81OwzAQhO9IvIO1SNxaJylFbcimQvxcK1p4ADdekkBsB/8kpk+POcFxdkaz31S7&#10;qAY2kXW90Qj5MgNGujGy1y3C2+vzYgPMeaGlGIwmhG9ysKsvLypRSjPrA01H37JUol0pEDrvx5Jz&#10;13SkhFuakXTy3o1VwidpWy6tmFO5GniRZbdciV6nD50Y6aGj5vMYFMLLJBsfivnxvM++Yjg/7T9s&#10;DIjXV/H+Dpin6P/C8Iuf0KFOTCcTtHRsQCjym7TFIyzWObAU2G436XBCWK9WwOuK/19Q/wAAAP//&#10;AwBQSwECLQAUAAYACAAAACEAtoM4kv4AAADhAQAAEwAAAAAAAAAAAAAAAAAAAAAAW0NvbnRlbnRf&#10;VHlwZXNdLnhtbFBLAQItABQABgAIAAAAIQA4/SH/1gAAAJQBAAALAAAAAAAAAAAAAAAAAC8BAABf&#10;cmVscy8ucmVsc1BLAQItABQABgAIAAAAIQDTou4qZwIAADwFAAAOAAAAAAAAAAAAAAAAAC4CAABk&#10;cnMvZTJvRG9jLnhtbFBLAQItABQABgAIAAAAIQAS9mtG3gAAAAkBAAAPAAAAAAAAAAAAAAAAAMEE&#10;AABkcnMvZG93bnJldi54bWxQSwUGAAAAAAQABADzAAAAzAUAAAAA&#10;">
              <v:textbox style="mso-fit-shape-to-text:t" inset="0,,0">
                <w:txbxContent>
                  <w:p w:rsidRPr="00847420" w:rsidR="00990DC7" w:rsidP="00990DC7" w:rsidRDefault="00990DC7" w14:paraId="463A1D44" w14:textId="7777777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79F19" wp14:editId="3EFF7E8A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5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106D8" w:rsidR="00990DC7" w:rsidP="00990DC7" w:rsidRDefault="00000000" w14:paraId="0A8A9E3E" w14:textId="7777777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101699853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1015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Settlement Readiness -     Self-Assessment Checklist</w:t>
                              </w:r>
                            </w:sdtContent>
                          </w:sdt>
                          <w:r w:rsidRPr="00C106D8" w:rsidR="00990DC7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r w:rsidR="00990DC7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Revised: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ublish Date"/>
                              <w:tag w:val=""/>
                              <w:id w:val="151827651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2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2949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December 12,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style="position:absolute;margin-left:96pt;margin-top:735.75pt;width:468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P3aQIAADwFAAAOAAAAZHJzL2Uyb0RvYy54bWysVEtv2zAMvg/YfxB0X+08+lhQp8hadBhQ&#10;tMXaoWdFlhJjsqhJTOzs15eS7aTIdumwi0yTHyk+Puryqq0N2yofKrAFH53knCkroazsquA/nm8/&#10;XXAWUNhSGLCq4DsV+NX844fLxs3UGNZgSuUZBbFh1riCrxHdLMuCXKtahBNwypJRg68F0q9fZaUX&#10;DUWvTTbO87OsAV86D1KFQNqbzsjnKb7WSuKD1kEhMwWn3DCdPp3LeGbzSzFbeeHWlezTEP+QRS0q&#10;S5fuQ90IFGzjqz9C1ZX0EEDjiYQ6A60rqVINVM0oP6rmaS2cSrVQc4Lbtyn8v7DyfvvkHj3D9gu0&#10;NMDYkMaFWSBlrKfVvo5fypSRnVq427dNtcgkKU8/TydnOZkk2Sbn+cU09TU7eDsf8KuCmkWh4J7G&#10;kroltncB6UaCDpB4mYXbypg0GmNZU/CzyWmeHPYW8jA2YlUach/mkHmScGdUxBj7XWlWlamAqEj0&#10;UtfGs60gYggplcVUe4pL6IjSlMR7HHv8Iav3OHd1DDeDxb1zXVnwqfqjtMufQ8q6w1Mj39QdRWyX&#10;LRVOYxkGu4RyR/P20K1CcPK2oqHciYCPwhP3aY60z/hAhzZAzYde4mwN/vff9BFPlCQrZw3tUsHD&#10;r43wijPzzRJZ4+IlYXp6PqYfP2iXb7V2U18DTWNEL4aTSYxYNIOoPdQvtO6LeBuZhJV0Z8FxEK+x&#10;22x6LqRaLBKI1swJvLNPTsbQcTiRas/ti/Cu5yMSk+9h2DYxO6Jlh028cYsNEjkTZ2N/u272facV&#10;TVTun5P4Brz9T6jDozd/BQAA//8DAFBLAwQUAAYACAAAACEA7LVPld4AAAAOAQAADwAAAGRycy9k&#10;b3ducmV2LnhtbExPy07DMBC8I/EP1iJxo04iCk2IUyEe1woKH+DGSxKI7eBHYvr1bE9wm9kZzc7U&#10;26RHNqPzgzUC8lUGDE1r1WA6Ae9vz1cbYD5Io+RoDQr4QQ/b5vyslpWyi3nFeR86RiHGV1JAH8JU&#10;ce7bHrX0KzuhIe3DOi0DUddx5eRC4XrkRZbdcC0HQx96OeFDj+3XPmoBL7NqQyyWx+Mu+07x+LT7&#10;dCkKcXmR7u+ABUzhzwyn+lQdGup0sNEoz0biZUFbAoHr23wN7GTJiw3dDoTWRVkCb2r+f0bzCwAA&#10;//8DAFBLAQItABQABgAIAAAAIQC2gziS/gAAAOEBAAATAAAAAAAAAAAAAAAAAAAAAABbQ29udGVu&#10;dF9UeXBlc10ueG1sUEsBAi0AFAAGAAgAAAAhADj9If/WAAAAlAEAAAsAAAAAAAAAAAAAAAAALwEA&#10;AF9yZWxzLy5yZWxzUEsBAi0AFAAGAAgAAAAhADxfs/dpAgAAPAUAAA4AAAAAAAAAAAAAAAAALgIA&#10;AGRycy9lMm9Eb2MueG1sUEsBAi0AFAAGAAgAAAAhAOy1T5XeAAAADgEAAA8AAAAAAAAAAAAAAAAA&#10;wwQAAGRycy9kb3ducmV2LnhtbFBLBQYAAAAABAAEAPMAAADOBQAAAAA=&#10;" w14:anchorId="64D79F19">
              <v:textbox style="mso-fit-shape-to-text:t" inset="0,,0">
                <w:txbxContent>
                  <w:p w:rsidRPr="00C106D8" w:rsidR="00990DC7" w:rsidP="00990DC7" w:rsidRDefault="00000000" w14:paraId="0A8A9E3E" w14:textId="7777777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101699853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1015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Settlement Readiness -     Self-Assessment Checklist</w:t>
                        </w:r>
                      </w:sdtContent>
                    </w:sdt>
                    <w:r w:rsidRPr="00C106D8" w:rsidR="00990DC7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r w:rsidR="00990DC7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 xml:space="preserve">Revised: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</w:rPr>
                        <w:alias w:val="Publish Date"/>
                        <w:tag w:val=""/>
                        <w:id w:val="151827651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2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ED2949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</w:rPr>
                          <w:t>December 12,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color w:val="3A7373" w:themeColor="accent1"/>
      </w:rPr>
      <w:t xml:space="preserve"> </w:t>
    </w:r>
    <w:r w:rsidR="007A03D3">
      <w:rPr>
        <w:color w:val="3A7373" w:themeColor="accent1"/>
      </w:rPr>
      <w:t xml:space="preserve">Page </w:t>
    </w:r>
    <w:r w:rsidR="007A03D3">
      <w:rPr>
        <w:color w:val="3A7373" w:themeColor="accent1"/>
      </w:rPr>
      <w:fldChar w:fldCharType="begin"/>
    </w:r>
    <w:r w:rsidR="007A03D3">
      <w:rPr>
        <w:color w:val="3A7373" w:themeColor="accent1"/>
      </w:rPr>
      <w:instrText xml:space="preserve"> PAGE  \* Arabic  \* MERGEFORMAT </w:instrText>
    </w:r>
    <w:r w:rsidR="007A03D3">
      <w:rPr>
        <w:color w:val="3A7373" w:themeColor="accent1"/>
      </w:rPr>
      <w:fldChar w:fldCharType="separate"/>
    </w:r>
    <w:r w:rsidR="007A03D3">
      <w:rPr>
        <w:color w:val="3A7373" w:themeColor="accent1"/>
      </w:rPr>
      <w:t>2</w:t>
    </w:r>
    <w:r w:rsidR="007A03D3">
      <w:rPr>
        <w:color w:val="3A7373" w:themeColor="accent1"/>
      </w:rPr>
      <w:fldChar w:fldCharType="end"/>
    </w:r>
    <w:r w:rsidR="007A03D3">
      <w:rPr>
        <w:color w:val="3A7373" w:themeColor="accent1"/>
      </w:rPr>
      <w:t xml:space="preserve"> of </w:t>
    </w:r>
    <w:r w:rsidR="007A03D3">
      <w:rPr>
        <w:color w:val="3A7373" w:themeColor="accent1"/>
      </w:rPr>
      <w:fldChar w:fldCharType="begin"/>
    </w:r>
    <w:r w:rsidR="007A03D3">
      <w:rPr>
        <w:color w:val="3A7373" w:themeColor="accent1"/>
      </w:rPr>
      <w:instrText xml:space="preserve"> NUMPAGES  \* Arabic  \* MERGEFORMAT </w:instrText>
    </w:r>
    <w:r w:rsidR="007A03D3">
      <w:rPr>
        <w:color w:val="3A7373" w:themeColor="accent1"/>
      </w:rPr>
      <w:fldChar w:fldCharType="separate"/>
    </w:r>
    <w:r w:rsidR="007A03D3">
      <w:rPr>
        <w:color w:val="3A7373" w:themeColor="accent1"/>
      </w:rPr>
      <w:t>2</w:t>
    </w:r>
    <w:r w:rsidR="007A03D3">
      <w:rPr>
        <w:color w:val="3A7373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1FD" w:rsidP="00C106D8" w:rsidRDefault="008911FD" w14:paraId="3DF61D2E" w14:textId="77777777">
      <w:pPr>
        <w:spacing w:after="0" w:line="240" w:lineRule="auto"/>
      </w:pPr>
      <w:r>
        <w:separator/>
      </w:r>
    </w:p>
    <w:p w:rsidR="008911FD" w:rsidRDefault="008911FD" w14:paraId="25CA489A" w14:textId="77777777"/>
    <w:p w:rsidR="008911FD" w:rsidRDefault="008911FD" w14:paraId="5C4FFC15" w14:textId="77777777"/>
  </w:footnote>
  <w:footnote w:type="continuationSeparator" w:id="0">
    <w:p w:rsidR="008911FD" w:rsidP="00C106D8" w:rsidRDefault="008911FD" w14:paraId="5E6A2C31" w14:textId="77777777">
      <w:pPr>
        <w:spacing w:after="0" w:line="240" w:lineRule="auto"/>
      </w:pPr>
      <w:r>
        <w:continuationSeparator/>
      </w:r>
    </w:p>
    <w:p w:rsidR="008911FD" w:rsidRDefault="008911FD" w14:paraId="2A2E3AFB" w14:textId="77777777"/>
    <w:p w:rsidR="008911FD" w:rsidRDefault="008911FD" w14:paraId="4A9967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A03D3" w:rsidR="007A03D3" w:rsidP="007A03D3" w:rsidRDefault="007A03D3" w14:paraId="2DF91F9B" w14:textId="77777777">
    <w:pPr>
      <w:pStyle w:val="Title"/>
      <w:rPr>
        <w:lang w:val="en-CA"/>
      </w:rPr>
    </w:pPr>
    <w:r w:rsidRPr="006D415E">
      <w:rPr>
        <w:noProof/>
        <w:lang w:val="en-CA"/>
      </w:rPr>
      <w:drawing>
        <wp:anchor distT="0" distB="0" distL="114300" distR="114300" simplePos="0" relativeHeight="251670528" behindDoc="0" locked="0" layoutInCell="1" allowOverlap="1" wp14:anchorId="398C5A9F" wp14:editId="587D678B">
          <wp:simplePos x="0" y="0"/>
          <wp:positionH relativeFrom="margin">
            <wp:posOffset>3853735</wp:posOffset>
          </wp:positionH>
          <wp:positionV relativeFrom="margin">
            <wp:posOffset>-763929</wp:posOffset>
          </wp:positionV>
          <wp:extent cx="2747645" cy="687070"/>
          <wp:effectExtent l="0" t="0" r="0" b="0"/>
          <wp:wrapSquare wrapText="bothSides"/>
          <wp:docPr id="14" name="Picture 14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FC_Logo_2019_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645" cy="6870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306073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10159">
          <w:t>Settlement Readiness -     Self-Assessment Checklist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488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E6D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EE0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0A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3AAA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CC9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622E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3A00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FAD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A96C55"/>
    <w:multiLevelType w:val="multilevel"/>
    <w:tmpl w:val="124A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802B8"/>
    <w:multiLevelType w:val="multilevel"/>
    <w:tmpl w:val="D986A4DA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08194B54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3" w15:restartNumberingAfterBreak="0">
    <w:nsid w:val="0B0976CA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4" w15:restartNumberingAfterBreak="0">
    <w:nsid w:val="0C7057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8D08E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6" w15:restartNumberingAfterBreak="0">
    <w:nsid w:val="153307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B570D0"/>
    <w:multiLevelType w:val="hybridMultilevel"/>
    <w:tmpl w:val="7A326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18" w15:restartNumberingAfterBreak="0">
    <w:nsid w:val="1BE604E8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9" w15:restartNumberingAfterBreak="0">
    <w:nsid w:val="1E863588"/>
    <w:multiLevelType w:val="multilevel"/>
    <w:tmpl w:val="0409001D"/>
    <w:styleLink w:val="ListParagraph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91D0B9" w:themeColor="accent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1D0B9" w:themeColor="accent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91D0B9" w:themeColor="accent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91D1BA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91D1BA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91D1BA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91D1B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91D1BA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91D1BA"/>
      </w:rPr>
    </w:lvl>
  </w:abstractNum>
  <w:abstractNum w:abstractNumId="20" w15:restartNumberingAfterBreak="0">
    <w:nsid w:val="1F1518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D95067"/>
    <w:multiLevelType w:val="multilevel"/>
    <w:tmpl w:val="D986A4DA"/>
    <w:numStyleLink w:val="111111"/>
  </w:abstractNum>
  <w:abstractNum w:abstractNumId="22" w15:restartNumberingAfterBreak="0">
    <w:nsid w:val="2EA70711"/>
    <w:multiLevelType w:val="hybridMultilevel"/>
    <w:tmpl w:val="E532606C"/>
    <w:lvl w:ilvl="0" w:tplc="6DD641E2">
      <w:start w:val="1"/>
      <w:numFmt w:val="bullet"/>
      <w:pStyle w:val="ListParagraph"/>
      <w:lvlText w:val=""/>
      <w:lvlJc w:val="left"/>
      <w:pPr>
        <w:ind w:left="357" w:hanging="244"/>
      </w:pPr>
      <w:rPr>
        <w:rFonts w:hint="default" w:ascii="Symbol" w:hAnsi="Symbol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23" w15:restartNumberingAfterBreak="0">
    <w:nsid w:val="305908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7029ED"/>
    <w:multiLevelType w:val="multilevel"/>
    <w:tmpl w:val="2452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F35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0A52E8"/>
    <w:multiLevelType w:val="multilevel"/>
    <w:tmpl w:val="11065642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Helvetica" w:hAnsi="Helvetic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18014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2F6B92"/>
    <w:multiLevelType w:val="hybridMultilevel"/>
    <w:tmpl w:val="62CC9FAE"/>
    <w:lvl w:ilvl="0" w:tplc="79B0E08A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  <w:color w:val="91D1B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603329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0" w15:restartNumberingAfterBreak="0">
    <w:nsid w:val="472C2DEE"/>
    <w:multiLevelType w:val="multilevel"/>
    <w:tmpl w:val="A72608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BC87168"/>
    <w:multiLevelType w:val="multilevel"/>
    <w:tmpl w:val="28D6E5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4DDD4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9438F4"/>
    <w:multiLevelType w:val="multilevel"/>
    <w:tmpl w:val="0409001D"/>
    <w:numStyleLink w:val="ListParagraph1"/>
  </w:abstractNum>
  <w:abstractNum w:abstractNumId="34" w15:restartNumberingAfterBreak="0">
    <w:nsid w:val="606269F1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5" w15:restartNumberingAfterBreak="0">
    <w:nsid w:val="63F61780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6" w15:restartNumberingAfterBreak="0">
    <w:nsid w:val="697B6903"/>
    <w:multiLevelType w:val="multilevel"/>
    <w:tmpl w:val="0409001D"/>
    <w:numStyleLink w:val="ListParagraph1"/>
  </w:abstractNum>
  <w:abstractNum w:abstractNumId="37" w15:restartNumberingAfterBreak="0">
    <w:nsid w:val="69F47B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D05670"/>
    <w:multiLevelType w:val="multilevel"/>
    <w:tmpl w:val="D986A4DA"/>
    <w:numStyleLink w:val="111111"/>
  </w:abstractNum>
  <w:abstractNum w:abstractNumId="39" w15:restartNumberingAfterBreak="0">
    <w:nsid w:val="70594BA8"/>
    <w:multiLevelType w:val="multilevel"/>
    <w:tmpl w:val="06BE24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23C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EBD779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F1472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3054020">
    <w:abstractNumId w:val="0"/>
  </w:num>
  <w:num w:numId="2" w16cid:durableId="1172725305">
    <w:abstractNumId w:val="1"/>
  </w:num>
  <w:num w:numId="3" w16cid:durableId="1035038157">
    <w:abstractNumId w:val="2"/>
  </w:num>
  <w:num w:numId="4" w16cid:durableId="1915316753">
    <w:abstractNumId w:val="3"/>
  </w:num>
  <w:num w:numId="5" w16cid:durableId="421073241">
    <w:abstractNumId w:val="8"/>
  </w:num>
  <w:num w:numId="6" w16cid:durableId="412043537">
    <w:abstractNumId w:val="4"/>
  </w:num>
  <w:num w:numId="7" w16cid:durableId="1963883837">
    <w:abstractNumId w:val="5"/>
  </w:num>
  <w:num w:numId="8" w16cid:durableId="35199381">
    <w:abstractNumId w:val="6"/>
  </w:num>
  <w:num w:numId="9" w16cid:durableId="1261833682">
    <w:abstractNumId w:val="7"/>
  </w:num>
  <w:num w:numId="10" w16cid:durableId="1022320892">
    <w:abstractNumId w:val="9"/>
  </w:num>
  <w:num w:numId="11" w16cid:durableId="736243440">
    <w:abstractNumId w:val="28"/>
  </w:num>
  <w:num w:numId="12" w16cid:durableId="1757557618">
    <w:abstractNumId w:val="39"/>
  </w:num>
  <w:num w:numId="13" w16cid:durableId="1757942012">
    <w:abstractNumId w:val="39"/>
  </w:num>
  <w:num w:numId="14" w16cid:durableId="446849558">
    <w:abstractNumId w:val="39"/>
  </w:num>
  <w:num w:numId="15" w16cid:durableId="2064938389">
    <w:abstractNumId w:val="25"/>
  </w:num>
  <w:num w:numId="16" w16cid:durableId="1292394476">
    <w:abstractNumId w:val="31"/>
  </w:num>
  <w:num w:numId="17" w16cid:durableId="782577815">
    <w:abstractNumId w:val="26"/>
  </w:num>
  <w:num w:numId="18" w16cid:durableId="1184173476">
    <w:abstractNumId w:val="29"/>
  </w:num>
  <w:num w:numId="19" w16cid:durableId="1854100526">
    <w:abstractNumId w:val="29"/>
  </w:num>
  <w:num w:numId="20" w16cid:durableId="1827089042">
    <w:abstractNumId w:val="22"/>
  </w:num>
  <w:num w:numId="21" w16cid:durableId="1926449637">
    <w:abstractNumId w:val="20"/>
  </w:num>
  <w:num w:numId="22" w16cid:durableId="1017776801">
    <w:abstractNumId w:val="23"/>
  </w:num>
  <w:num w:numId="23" w16cid:durableId="970475202">
    <w:abstractNumId w:val="30"/>
  </w:num>
  <w:num w:numId="24" w16cid:durableId="444497369">
    <w:abstractNumId w:val="17"/>
  </w:num>
  <w:num w:numId="25" w16cid:durableId="203493351">
    <w:abstractNumId w:val="12"/>
  </w:num>
  <w:num w:numId="26" w16cid:durableId="368645996">
    <w:abstractNumId w:val="10"/>
  </w:num>
  <w:num w:numId="27" w16cid:durableId="1331056170">
    <w:abstractNumId w:val="41"/>
  </w:num>
  <w:num w:numId="28" w16cid:durableId="371613665">
    <w:abstractNumId w:val="40"/>
  </w:num>
  <w:num w:numId="29" w16cid:durableId="988442918">
    <w:abstractNumId w:val="35"/>
  </w:num>
  <w:num w:numId="30" w16cid:durableId="1872500287">
    <w:abstractNumId w:val="37"/>
  </w:num>
  <w:num w:numId="31" w16cid:durableId="1780441959">
    <w:abstractNumId w:val="14"/>
  </w:num>
  <w:num w:numId="32" w16cid:durableId="329254746">
    <w:abstractNumId w:val="27"/>
  </w:num>
  <w:num w:numId="33" w16cid:durableId="1433358461">
    <w:abstractNumId w:val="16"/>
  </w:num>
  <w:num w:numId="34" w16cid:durableId="205413389">
    <w:abstractNumId w:val="32"/>
  </w:num>
  <w:num w:numId="35" w16cid:durableId="288127626">
    <w:abstractNumId w:val="34"/>
  </w:num>
  <w:num w:numId="36" w16cid:durableId="599335844">
    <w:abstractNumId w:val="15"/>
  </w:num>
  <w:num w:numId="37" w16cid:durableId="701898818">
    <w:abstractNumId w:val="18"/>
  </w:num>
  <w:num w:numId="38" w16cid:durableId="1137602703">
    <w:abstractNumId w:val="42"/>
  </w:num>
  <w:num w:numId="39" w16cid:durableId="1305543032">
    <w:abstractNumId w:val="13"/>
  </w:num>
  <w:num w:numId="40" w16cid:durableId="2102795174">
    <w:abstractNumId w:val="24"/>
  </w:num>
  <w:num w:numId="41" w16cid:durableId="1091121953">
    <w:abstractNumId w:val="11"/>
  </w:num>
  <w:num w:numId="42" w16cid:durableId="177695841">
    <w:abstractNumId w:val="38"/>
  </w:num>
  <w:num w:numId="43" w16cid:durableId="2087415931">
    <w:abstractNumId w:val="21"/>
  </w:num>
  <w:num w:numId="44" w16cid:durableId="565335359">
    <w:abstractNumId w:val="19"/>
  </w:num>
  <w:num w:numId="45" w16cid:durableId="28647606">
    <w:abstractNumId w:val="33"/>
  </w:num>
  <w:num w:numId="46" w16cid:durableId="36479731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72"/>
    <w:rsid w:val="00016D3B"/>
    <w:rsid w:val="00035E09"/>
    <w:rsid w:val="000B00CD"/>
    <w:rsid w:val="0016104F"/>
    <w:rsid w:val="001A0FB8"/>
    <w:rsid w:val="001B1F45"/>
    <w:rsid w:val="00210159"/>
    <w:rsid w:val="00222487"/>
    <w:rsid w:val="00231CAE"/>
    <w:rsid w:val="002334D2"/>
    <w:rsid w:val="002408E8"/>
    <w:rsid w:val="00264D67"/>
    <w:rsid w:val="00275988"/>
    <w:rsid w:val="00283B31"/>
    <w:rsid w:val="00286617"/>
    <w:rsid w:val="00290A9F"/>
    <w:rsid w:val="00291570"/>
    <w:rsid w:val="002D49BB"/>
    <w:rsid w:val="002F307F"/>
    <w:rsid w:val="00313092"/>
    <w:rsid w:val="003168A3"/>
    <w:rsid w:val="003863A2"/>
    <w:rsid w:val="003B6727"/>
    <w:rsid w:val="004800E3"/>
    <w:rsid w:val="00495B14"/>
    <w:rsid w:val="004C1EF7"/>
    <w:rsid w:val="004D1B4F"/>
    <w:rsid w:val="004E7429"/>
    <w:rsid w:val="00540671"/>
    <w:rsid w:val="00575401"/>
    <w:rsid w:val="00587776"/>
    <w:rsid w:val="005A165F"/>
    <w:rsid w:val="005B38CA"/>
    <w:rsid w:val="005F6A6E"/>
    <w:rsid w:val="00626676"/>
    <w:rsid w:val="006332D5"/>
    <w:rsid w:val="006C748F"/>
    <w:rsid w:val="006D0FE0"/>
    <w:rsid w:val="006D415E"/>
    <w:rsid w:val="00703E92"/>
    <w:rsid w:val="0071571C"/>
    <w:rsid w:val="007836B9"/>
    <w:rsid w:val="00793F0A"/>
    <w:rsid w:val="00795039"/>
    <w:rsid w:val="007A03D3"/>
    <w:rsid w:val="007E571F"/>
    <w:rsid w:val="008018F5"/>
    <w:rsid w:val="00806371"/>
    <w:rsid w:val="00847420"/>
    <w:rsid w:val="0085623A"/>
    <w:rsid w:val="008911FD"/>
    <w:rsid w:val="008A0C86"/>
    <w:rsid w:val="008A53DB"/>
    <w:rsid w:val="008B413B"/>
    <w:rsid w:val="008C2DEF"/>
    <w:rsid w:val="008E3CA9"/>
    <w:rsid w:val="00947EAA"/>
    <w:rsid w:val="0095341B"/>
    <w:rsid w:val="00990DC7"/>
    <w:rsid w:val="009E1111"/>
    <w:rsid w:val="009F4542"/>
    <w:rsid w:val="00A03921"/>
    <w:rsid w:val="00A05111"/>
    <w:rsid w:val="00A20F1F"/>
    <w:rsid w:val="00A367C1"/>
    <w:rsid w:val="00A97FE8"/>
    <w:rsid w:val="00AF6E9C"/>
    <w:rsid w:val="00B01FCF"/>
    <w:rsid w:val="00B1108A"/>
    <w:rsid w:val="00B12372"/>
    <w:rsid w:val="00B557C5"/>
    <w:rsid w:val="00B57AFE"/>
    <w:rsid w:val="00BB0946"/>
    <w:rsid w:val="00BC0E9D"/>
    <w:rsid w:val="00BC4739"/>
    <w:rsid w:val="00BC74EE"/>
    <w:rsid w:val="00C0234E"/>
    <w:rsid w:val="00C07DA8"/>
    <w:rsid w:val="00C106D8"/>
    <w:rsid w:val="00C1300D"/>
    <w:rsid w:val="00C83F7F"/>
    <w:rsid w:val="00C86280"/>
    <w:rsid w:val="00CA2A8F"/>
    <w:rsid w:val="00CB7C5F"/>
    <w:rsid w:val="00CC0309"/>
    <w:rsid w:val="00CD51A0"/>
    <w:rsid w:val="00CD6C78"/>
    <w:rsid w:val="00CF4A6D"/>
    <w:rsid w:val="00DA0846"/>
    <w:rsid w:val="00DC67BA"/>
    <w:rsid w:val="00E769EB"/>
    <w:rsid w:val="00EB4CAB"/>
    <w:rsid w:val="00ED2949"/>
    <w:rsid w:val="00EE4208"/>
    <w:rsid w:val="00F02C0F"/>
    <w:rsid w:val="00F14107"/>
    <w:rsid w:val="00F24A98"/>
    <w:rsid w:val="00FF1753"/>
    <w:rsid w:val="00FF47F1"/>
    <w:rsid w:val="16BAB377"/>
    <w:rsid w:val="1AAAA15A"/>
    <w:rsid w:val="1D853476"/>
    <w:rsid w:val="1F3E1DCA"/>
    <w:rsid w:val="29CDD905"/>
    <w:rsid w:val="54F11BC8"/>
    <w:rsid w:val="657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B380B"/>
  <w15:chartTrackingRefBased/>
  <w15:docId w15:val="{962D6786-E680-4D62-950A-9A61DEB0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7F1"/>
    <w:pPr>
      <w:spacing w:after="200" w:line="276" w:lineRule="auto"/>
    </w:pPr>
    <w:rPr>
      <w:rFonts w:ascii="Helvetica Light" w:hAnsi="Helvetica Light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31"/>
    <w:pPr>
      <w:keepNext/>
      <w:keepLines/>
      <w:spacing w:before="400" w:after="240"/>
      <w:outlineLvl w:val="0"/>
    </w:pPr>
    <w:rPr>
      <w:rFonts w:ascii="Helvetica" w:hAnsi="Helvetica" w:eastAsiaTheme="majorEastAsia" w:cstheme="majorBidi"/>
      <w:b/>
      <w:color w:val="A0274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3B31"/>
    <w:pPr>
      <w:keepNext/>
      <w:keepLines/>
      <w:spacing w:before="320"/>
      <w:outlineLvl w:val="1"/>
    </w:pPr>
    <w:rPr>
      <w:rFonts w:ascii="Helvetica" w:hAnsi="Helvetica" w:eastAsiaTheme="majorEastAsia" w:cstheme="majorBidi"/>
      <w:b/>
      <w:color w:val="3A737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3B31"/>
    <w:pPr>
      <w:keepNext/>
      <w:keepLines/>
      <w:spacing w:before="200" w:after="120"/>
      <w:outlineLvl w:val="2"/>
    </w:pPr>
    <w:rPr>
      <w:rFonts w:ascii="Helvetica" w:hAnsi="Helvetica" w:eastAsiaTheme="majorEastAsia" w:cstheme="majorBidi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F47F1"/>
    <w:pPr>
      <w:keepNext/>
      <w:keepLines/>
      <w:spacing w:before="200" w:after="120"/>
      <w:outlineLvl w:val="3"/>
    </w:pPr>
    <w:rPr>
      <w:rFonts w:ascii="Helvetica" w:hAnsi="Helvetica" w:eastAsiaTheme="majorEastAsia" w:cstheme="majorBidi"/>
      <w:iCs/>
      <w:color w:val="A02742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31"/>
    <w:pPr>
      <w:numPr>
        <w:numId w:val="20"/>
      </w:numPr>
      <w:spacing w:before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5B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5B14"/>
  </w:style>
  <w:style w:type="table" w:styleId="Table" w:customStyle="1">
    <w:name w:val="Table"/>
    <w:basedOn w:val="TableNormal"/>
    <w:uiPriority w:val="99"/>
    <w:rsid w:val="00495B14"/>
    <w:rPr>
      <w:rFonts w:ascii="Helvetica Light" w:hAnsi="Helvetica Light" w:eastAsiaTheme="minorEastAsia"/>
      <w:color w:val="2F2F30"/>
      <w:sz w:val="21"/>
      <w:szCs w:val="20"/>
    </w:rPr>
    <w:tblPr>
      <w:tblBorders>
        <w:insideH w:val="single" w:color="91D1BA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vAlign w:val="center"/>
    </w:tcPr>
    <w:tblStylePr w:type="firstRow">
      <w:rPr>
        <w:rFonts w:ascii="Helvetica" w:hAnsi="Helvetica"/>
        <w:b/>
        <w:i w:val="0"/>
        <w:sz w:val="21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1D1BA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016D3B"/>
    <w:rPr>
      <w:rFonts w:ascii="Helvetica" w:hAnsi="Helvetica" w:eastAsiaTheme="majorEastAsia" w:cstheme="majorBidi"/>
      <w:color w:val="2F2F2F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64D67"/>
    <w:pPr>
      <w:spacing w:after="240"/>
      <w:contextualSpacing/>
    </w:pPr>
    <w:rPr>
      <w:rFonts w:ascii="Helvetica" w:hAnsi="Helvetica" w:eastAsiaTheme="majorEastAsia" w:cstheme="majorBidi"/>
      <w:b/>
      <w:color w:val="3A7373" w:themeColor="accent1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4D67"/>
    <w:rPr>
      <w:rFonts w:ascii="Helvetica" w:hAnsi="Helvetica" w:eastAsiaTheme="majorEastAsia" w:cstheme="majorBidi"/>
      <w:b/>
      <w:color w:val="3A7373" w:themeColor="accent1"/>
      <w:spacing w:val="-10"/>
      <w:kern w:val="28"/>
      <w:sz w:val="44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47EAA"/>
    <w:rPr>
      <w:rFonts w:ascii="Helvetica" w:hAnsi="Helvetica" w:eastAsiaTheme="majorEastAsia" w:cstheme="majorBidi"/>
      <w:b/>
      <w:color w:val="A02742" w:themeColor="accent2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16D3B"/>
    <w:rPr>
      <w:rFonts w:ascii="Helvetica" w:hAnsi="Helvetica" w:eastAsiaTheme="majorEastAsia" w:cstheme="majorBidi"/>
      <w:b/>
      <w:color w:val="3A7373" w:themeColor="accen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7EAA"/>
    <w:rPr>
      <w:rFonts w:ascii="Times New Roman" w:hAnsi="Times New Roman" w:cs="Times New Roman"/>
      <w:color w:val="2F2F2F" w:themeColor="text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016D3B"/>
    <w:rPr>
      <w:rFonts w:ascii="Helvetica" w:hAnsi="Helvetica" w:eastAsiaTheme="majorEastAsia" w:cstheme="majorBidi"/>
      <w:iCs/>
      <w:color w:val="A02742" w:themeColor="accent2"/>
      <w:sz w:val="21"/>
    </w:rPr>
  </w:style>
  <w:style w:type="character" w:styleId="Hyperlink">
    <w:name w:val="Hyperlink"/>
    <w:basedOn w:val="DefaultParagraphFont"/>
    <w:uiPriority w:val="99"/>
    <w:unhideWhenUsed/>
    <w:rsid w:val="009E1111"/>
    <w:rPr>
      <w:color w:val="3A7373" w:themeColor="hyperlink"/>
      <w:u w:val="single"/>
    </w:rPr>
  </w:style>
  <w:style w:type="table" w:styleId="Style1" w:customStyle="1">
    <w:name w:val="Style1"/>
    <w:basedOn w:val="TableNormal"/>
    <w:uiPriority w:val="99"/>
    <w:rsid w:val="00B1108A"/>
    <w:rPr>
      <w:rFonts w:ascii="Helvetica Light" w:hAnsi="Helvetica Light"/>
      <w:color w:val="2F2F2F" w:themeColor="text1"/>
      <w:sz w:val="21"/>
    </w:rPr>
    <w:tblPr>
      <w:tblBorders>
        <w:insideH w:val="single" w:color="91D1BA" w:sz="4" w:space="0"/>
        <w:insideV w:val="single" w:color="91D1BA" w:sz="4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Helvetica" w:hAnsi="Helvetica"/>
        <w:b/>
        <w:i w:val="0"/>
        <w:color w:val="2F2F2F" w:themeColor="text1"/>
        <w:sz w:val="2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1D1BA"/>
      </w:tcPr>
    </w:tblStylePr>
  </w:style>
  <w:style w:type="paragraph" w:styleId="NoSpacing">
    <w:name w:val="No Spacing"/>
    <w:link w:val="NoSpacingChar"/>
    <w:uiPriority w:val="1"/>
    <w:rsid w:val="009E1111"/>
    <w:rPr>
      <w:rFonts w:eastAsiaTheme="minorEastAsia"/>
      <w:sz w:val="22"/>
      <w:szCs w:val="22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016D3B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106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06D8"/>
    <w:rPr>
      <w:rFonts w:ascii="Helvetica Light" w:hAnsi="Helvetica Light"/>
      <w:color w:val="2F2F2F" w:themeColor="text1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332D5"/>
  </w:style>
  <w:style w:type="paragraph" w:styleId="TOCHeading">
    <w:name w:val="TOC Heading"/>
    <w:basedOn w:val="Heading1"/>
    <w:next w:val="Normal"/>
    <w:uiPriority w:val="39"/>
    <w:qFormat/>
    <w:rsid w:val="00575401"/>
    <w:pPr>
      <w:spacing w:before="480" w:after="120"/>
      <w:outlineLvl w:val="9"/>
    </w:pPr>
    <w:rPr>
      <w:bCs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26676"/>
    <w:pPr>
      <w:spacing w:before="120" w:after="120"/>
    </w:pPr>
    <w:rPr>
      <w:rFonts w:ascii="Helvetica" w:hAnsi="Helvetica"/>
      <w:b/>
      <w:bCs/>
      <w:sz w:val="22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210"/>
    </w:pPr>
    <w:rPr>
      <w:rFonts w:ascii="Helvetica" w:hAnsi="Helvetica"/>
      <w:iCs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42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667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667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667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667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667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6676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D49BB"/>
    <w:rPr>
      <w:rFonts w:ascii="Helvetica" w:hAnsi="Helvetica"/>
      <w:b/>
      <w:bCs/>
      <w:i w:val="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FF47F1"/>
    <w:pPr>
      <w:spacing w:before="60" w:after="60" w:line="240" w:lineRule="auto"/>
    </w:pPr>
  </w:style>
  <w:style w:type="character" w:styleId="Heading5Char1" w:customStyle="1">
    <w:name w:val="Heading 5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2B5555" w:themeColor="accent1" w:themeShade="BF"/>
      <w:sz w:val="21"/>
    </w:rPr>
  </w:style>
  <w:style w:type="numbering" w:styleId="111111">
    <w:name w:val="Outline List 2"/>
    <w:basedOn w:val="NoList"/>
    <w:uiPriority w:val="99"/>
    <w:semiHidden/>
    <w:unhideWhenUsed/>
    <w:rsid w:val="00B557C5"/>
    <w:pPr>
      <w:numPr>
        <w:numId w:val="41"/>
      </w:numPr>
    </w:pPr>
  </w:style>
  <w:style w:type="paragraph" w:styleId="BodyText">
    <w:name w:val="Body Text"/>
    <w:basedOn w:val="Normal"/>
    <w:link w:val="BodyTextChar"/>
    <w:qFormat/>
    <w:rsid w:val="00FF47F1"/>
    <w:pPr>
      <w:spacing w:after="0"/>
      <w:jc w:val="both"/>
    </w:pPr>
    <w:rPr>
      <w:rFonts w:eastAsia="Times New Roman" w:cs="Times New Roman"/>
      <w:szCs w:val="22"/>
    </w:rPr>
  </w:style>
  <w:style w:type="character" w:styleId="BodyTextChar" w:customStyle="1">
    <w:name w:val="Body Text Char"/>
    <w:basedOn w:val="DefaultParagraphFont"/>
    <w:link w:val="BodyText"/>
    <w:rsid w:val="00FF47F1"/>
    <w:rPr>
      <w:rFonts w:ascii="Helvetica Light" w:hAnsi="Helvetica Light" w:eastAsia="Times New Roman" w:cs="Times New Roman"/>
      <w:sz w:val="21"/>
      <w:szCs w:val="22"/>
    </w:rPr>
  </w:style>
  <w:style w:type="character" w:styleId="Heading6Char1" w:customStyle="1">
    <w:name w:val="Heading 6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1D3939" w:themeColor="accent1" w:themeShade="7F"/>
      <w:sz w:val="21"/>
    </w:rPr>
  </w:style>
  <w:style w:type="character" w:styleId="Heading7Char1" w:customStyle="1">
    <w:name w:val="Heading 7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1D3939" w:themeColor="accent1" w:themeShade="7F"/>
      <w:sz w:val="21"/>
    </w:rPr>
  </w:style>
  <w:style w:type="character" w:styleId="Heading5Char" w:customStyle="1">
    <w:name w:val="Heading 5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2B5555" w:themeColor="accent1" w:themeShade="BF"/>
      <w:sz w:val="21"/>
    </w:rPr>
  </w:style>
  <w:style w:type="character" w:styleId="Heading6Char" w:customStyle="1">
    <w:name w:val="Heading 6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1D3939" w:themeColor="accent1" w:themeShade="7F"/>
      <w:sz w:val="21"/>
    </w:rPr>
  </w:style>
  <w:style w:type="character" w:styleId="Heading7Char" w:customStyle="1">
    <w:name w:val="Heading 7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1D3939" w:themeColor="accent1" w:themeShade="7F"/>
      <w:sz w:val="21"/>
    </w:rPr>
  </w:style>
  <w:style w:type="character" w:styleId="Heading8Char" w:customStyle="1">
    <w:name w:val="Heading 8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4E4E4E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4E4E4E" w:themeColor="text1" w:themeTint="D8"/>
      <w:sz w:val="21"/>
      <w:szCs w:val="21"/>
    </w:rPr>
  </w:style>
  <w:style w:type="character" w:styleId="Heading8Char1" w:customStyle="1">
    <w:name w:val="Heading 8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4E4E4E" w:themeColor="text1" w:themeTint="D8"/>
      <w:sz w:val="21"/>
      <w:szCs w:val="21"/>
    </w:rPr>
  </w:style>
  <w:style w:type="character" w:styleId="Heading9Char1" w:customStyle="1">
    <w:name w:val="Heading 9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4E4E4E" w:themeColor="text1" w:themeTint="D8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8B413B"/>
  </w:style>
  <w:style w:type="character" w:styleId="FootnoteReference">
    <w:name w:val="footnote reference"/>
    <w:basedOn w:val="DefaultParagraphFont"/>
    <w:uiPriority w:val="99"/>
    <w:semiHidden/>
    <w:unhideWhenUsed/>
    <w:qFormat/>
    <w:rsid w:val="008018F5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95341B"/>
    <w:pPr>
      <w:spacing w:after="12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5341B"/>
    <w:rPr>
      <w:rFonts w:ascii="Helvetica Light" w:hAnsi="Helvetica Light"/>
      <w:sz w:val="18"/>
      <w:szCs w:val="20"/>
    </w:rPr>
  </w:style>
  <w:style w:type="numbering" w:styleId="ListParagraph1" w:customStyle="1">
    <w:name w:val="List Paragraph1"/>
    <w:uiPriority w:val="99"/>
    <w:rsid w:val="00DC67BA"/>
    <w:pPr>
      <w:numPr>
        <w:numId w:val="44"/>
      </w:numPr>
    </w:pPr>
  </w:style>
  <w:style w:type="paragraph" w:styleId="Default" w:customStyle="1">
    <w:name w:val="Default"/>
    <w:rsid w:val="00587776"/>
    <w:pPr>
      <w:autoSpaceDE w:val="0"/>
      <w:autoSpaceDN w:val="0"/>
      <w:adjustRightInd w:val="0"/>
    </w:pPr>
    <w:rPr>
      <w:rFonts w:ascii="Arial Nova" w:hAnsi="Arial Nova" w:cs="Arial Nova"/>
      <w:color w:val="000000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587776"/>
    <w:rPr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9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5988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9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5988"/>
    <w:rPr>
      <w:rFonts w:ascii="Helvetica Light" w:hAnsi="Helvetica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5988"/>
    <w:rPr>
      <w:rFonts w:ascii="Helvetica Light" w:hAnsi="Helvetica Light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7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pfc-cms-portal.powerappsportals.com/en-US/customer-registration/?lang=English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planningforcanada.c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kseevskaia\Downloads\SettlementSelfAssessment.dotx" TargetMode="External"/></Relationships>
</file>

<file path=word/theme/theme1.xml><?xml version="1.0" encoding="utf-8"?>
<a:theme xmlns:a="http://schemas.openxmlformats.org/drawingml/2006/main" name="Office Theme">
  <a:themeElements>
    <a:clrScheme name="PfC">
      <a:dk1>
        <a:srgbClr val="2F2F2F"/>
      </a:dk1>
      <a:lt1>
        <a:srgbClr val="FFFFFF"/>
      </a:lt1>
      <a:dk2>
        <a:srgbClr val="2F2F2F"/>
      </a:dk2>
      <a:lt2>
        <a:srgbClr val="FFFFFF"/>
      </a:lt2>
      <a:accent1>
        <a:srgbClr val="3A7373"/>
      </a:accent1>
      <a:accent2>
        <a:srgbClr val="A02742"/>
      </a:accent2>
      <a:accent3>
        <a:srgbClr val="757779"/>
      </a:accent3>
      <a:accent4>
        <a:srgbClr val="91D0B9"/>
      </a:accent4>
      <a:accent5>
        <a:srgbClr val="E91946"/>
      </a:accent5>
      <a:accent6>
        <a:srgbClr val="2F2F2F"/>
      </a:accent6>
      <a:hlink>
        <a:srgbClr val="3A7373"/>
      </a:hlink>
      <a:folHlink>
        <a:srgbClr val="A027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2023-12-12T00:00:00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B6BFF7CC5B47BB7E2A21CFE4B211" ma:contentTypeVersion="12" ma:contentTypeDescription="Create a new document." ma:contentTypeScope="" ma:versionID="655c1e10b3d144ea6d789ee1be9847fb">
  <xsd:schema xmlns:xsd="http://www.w3.org/2001/XMLSchema" xmlns:xs="http://www.w3.org/2001/XMLSchema" xmlns:p="http://schemas.microsoft.com/office/2006/metadata/properties" xmlns:ns2="c6dd0940-5e81-438e-a54b-38e63133f070" xmlns:ns3="2a9c2048-0478-4604-8503-b59ed33cd05b" targetNamespace="http://schemas.microsoft.com/office/2006/metadata/properties" ma:root="true" ma:fieldsID="30c1bfb9008340187d03ae7bece2e4f1" ns2:_="" ns3:_="">
    <xsd:import namespace="c6dd0940-5e81-438e-a54b-38e63133f070"/>
    <xsd:import namespace="2a9c2048-0478-4604-8503-b59ed33c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0940-5e81-438e-a54b-38e6313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e939f6-7013-405e-8726-3fdd62f67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c2048-0478-4604-8503-b59ed33cd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d0940-5e81-438e-a54b-38e63133f07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A692F5-C042-490B-AE14-60CCC26C9743}"/>
</file>

<file path=customXml/itemProps3.xml><?xml version="1.0" encoding="utf-8"?>
<ds:datastoreItem xmlns:ds="http://schemas.openxmlformats.org/officeDocument/2006/customXml" ds:itemID="{EB5507FA-0625-4D96-BBA4-F393174C4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306C4-0ADF-41E0-B44B-0B79A099D979}">
  <ds:schemaRefs>
    <ds:schemaRef ds:uri="http://schemas.microsoft.com/office/2006/metadata/properties"/>
    <ds:schemaRef ds:uri="http://schemas.microsoft.com/office/infopath/2007/PartnerControls"/>
    <ds:schemaRef ds:uri="1cf4817f-6ca9-41fa-bb13-30da4dc94a16"/>
    <ds:schemaRef ds:uri="7d40233f-eadf-49e6-94d2-bccb41da9581"/>
  </ds:schemaRefs>
</ds:datastoreItem>
</file>

<file path=customXml/itemProps5.xml><?xml version="1.0" encoding="utf-8"?>
<ds:datastoreItem xmlns:ds="http://schemas.openxmlformats.org/officeDocument/2006/customXml" ds:itemID="{3687B047-FD6B-6340-99DC-C4476BA93F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SettlementSelfAssessment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Settlement Readiness -     Self-Assessment Checklist</dc:title>
  <dc:subject/>
  <dc:creator>Mariia Alekseevskaia</dc:creator>
  <keywords/>
  <dc:description/>
  <lastModifiedBy>Mariia Alekseevskaia</lastModifiedBy>
  <revision>2</revision>
  <dcterms:created xsi:type="dcterms:W3CDTF">2024-01-09T18:00:00.0000000Z</dcterms:created>
  <dcterms:modified xsi:type="dcterms:W3CDTF">2024-06-03T01:39:57.5341568Z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0x0101002B1EB6BFF7CC5B47BB7E2A21CFE4B211</vt:lpwstr>
  </property>
  <property fmtid="{D5CDD505-2E9C-101B-9397-08002B2CF9AE}" pid="3" name="MediaServiceImageTags">
    <vt:lpwstr/>
  </property>
</Properties>
</file>